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D420" w14:textId="37109A2E" w:rsidR="008D60E4" w:rsidRDefault="00C40378" w:rsidP="00571CE9">
      <w:pPr>
        <w:jc w:val="center"/>
      </w:pPr>
      <w:r w:rsidRPr="005E7DA7">
        <w:rPr>
          <w:rFonts w:ascii="Corbel" w:hAnsi="Corbel"/>
          <w:noProof/>
        </w:rPr>
        <w:drawing>
          <wp:anchor distT="0" distB="0" distL="114300" distR="114300" simplePos="0" relativeHeight="251658240" behindDoc="1" locked="0" layoutInCell="1" allowOverlap="1" wp14:anchorId="7E5B1277" wp14:editId="01AC7BD3">
            <wp:simplePos x="0" y="0"/>
            <wp:positionH relativeFrom="page">
              <wp:posOffset>-374015</wp:posOffset>
            </wp:positionH>
            <wp:positionV relativeFrom="paragraph">
              <wp:posOffset>-801369</wp:posOffset>
            </wp:positionV>
            <wp:extent cx="3695700" cy="1632349"/>
            <wp:effectExtent l="38100" t="285750" r="0" b="292100"/>
            <wp:wrapNone/>
            <wp:docPr id="2" name="Afbeelding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rotWithShape="1">
                    <a:blip r:embed="rId11" cstate="print">
                      <a:extLst>
                        <a:ext uri="{28A0092B-C50C-407E-A947-70E740481C1C}">
                          <a14:useLocalDpi xmlns:a14="http://schemas.microsoft.com/office/drawing/2010/main" val="0"/>
                        </a:ext>
                      </a:extLst>
                    </a:blip>
                    <a:srcRect l="24822" t="66253" b="8591"/>
                    <a:stretch/>
                  </pic:blipFill>
                  <pic:spPr bwMode="auto">
                    <a:xfrm rot="21045671">
                      <a:off x="0" y="0"/>
                      <a:ext cx="3695700" cy="16323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48F67E" w14:textId="62FA4AB3" w:rsidR="00571CE9" w:rsidRPr="00571CE9" w:rsidRDefault="00D01590" w:rsidP="00571CE9">
      <w:pPr>
        <w:jc w:val="center"/>
      </w:pPr>
      <w:r>
        <w:rPr>
          <w:noProof/>
        </w:rPr>
        <w:drawing>
          <wp:anchor distT="0" distB="0" distL="114300" distR="114300" simplePos="0" relativeHeight="251658241" behindDoc="0" locked="0" layoutInCell="1" allowOverlap="1" wp14:anchorId="71D94504" wp14:editId="5F6AA42F">
            <wp:simplePos x="0" y="0"/>
            <wp:positionH relativeFrom="margin">
              <wp:align>center</wp:align>
            </wp:positionH>
            <wp:positionV relativeFrom="paragraph">
              <wp:posOffset>0</wp:posOffset>
            </wp:positionV>
            <wp:extent cx="3448050" cy="751019"/>
            <wp:effectExtent l="0" t="0" r="0" b="0"/>
            <wp:wrapThrough wrapText="bothSides">
              <wp:wrapPolygon edited="0">
                <wp:start x="0" y="0"/>
                <wp:lineTo x="0" y="20832"/>
                <wp:lineTo x="21481" y="20832"/>
                <wp:lineTo x="21481" y="0"/>
                <wp:lineTo x="0" y="0"/>
              </wp:wrapPolygon>
            </wp:wrapThrough>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8050" cy="751019"/>
                    </a:xfrm>
                    <a:prstGeom prst="rect">
                      <a:avLst/>
                    </a:prstGeom>
                    <a:noFill/>
                    <a:ln>
                      <a:noFill/>
                    </a:ln>
                  </pic:spPr>
                </pic:pic>
              </a:graphicData>
            </a:graphic>
          </wp:anchor>
        </w:drawing>
      </w:r>
    </w:p>
    <w:p w14:paraId="3622CB94" w14:textId="09C9CD9C" w:rsidR="003F430C" w:rsidRDefault="003F430C" w:rsidP="00AF2ACF">
      <w:pPr>
        <w:rPr>
          <w:rFonts w:ascii="Corbel" w:hAnsi="Corbel"/>
          <w:noProof/>
          <w:sz w:val="22"/>
          <w:szCs w:val="22"/>
        </w:rPr>
      </w:pPr>
    </w:p>
    <w:p w14:paraId="5145D7DD" w14:textId="05E649A4" w:rsidR="003F430C" w:rsidRDefault="003F430C" w:rsidP="00AF2ACF">
      <w:pPr>
        <w:rPr>
          <w:rFonts w:ascii="Corbel" w:hAnsi="Corbel"/>
          <w:noProof/>
          <w:sz w:val="22"/>
          <w:szCs w:val="22"/>
        </w:rPr>
      </w:pPr>
    </w:p>
    <w:p w14:paraId="19056331" w14:textId="77777777" w:rsidR="003F430C" w:rsidRDefault="003F430C" w:rsidP="00AF2ACF">
      <w:pPr>
        <w:rPr>
          <w:rFonts w:ascii="Corbel" w:hAnsi="Corbel"/>
          <w:noProof/>
          <w:sz w:val="22"/>
          <w:szCs w:val="22"/>
        </w:rPr>
      </w:pPr>
    </w:p>
    <w:p w14:paraId="6A278EDF" w14:textId="77777777" w:rsidR="003F430C" w:rsidRDefault="003F430C" w:rsidP="00AF2ACF">
      <w:pPr>
        <w:rPr>
          <w:rFonts w:ascii="Corbel" w:hAnsi="Corbel"/>
          <w:noProof/>
          <w:sz w:val="22"/>
          <w:szCs w:val="22"/>
        </w:rPr>
      </w:pPr>
    </w:p>
    <w:p w14:paraId="5C6666B5" w14:textId="645F2ECA" w:rsidR="0074442C" w:rsidRDefault="0074442C" w:rsidP="00AF2ACF">
      <w:pPr>
        <w:rPr>
          <w:rFonts w:ascii="Corbel" w:hAnsi="Corbel"/>
          <w:noProof/>
          <w:sz w:val="22"/>
          <w:szCs w:val="22"/>
        </w:rPr>
      </w:pPr>
    </w:p>
    <w:p w14:paraId="6C7EE633" w14:textId="77777777" w:rsidR="0052111F" w:rsidRDefault="0052111F" w:rsidP="00604223">
      <w:pPr>
        <w:ind w:left="720"/>
        <w:jc w:val="center"/>
        <w:rPr>
          <w:rFonts w:ascii="Corbel" w:hAnsi="Corbel"/>
          <w:noProof/>
          <w:sz w:val="28"/>
          <w:szCs w:val="28"/>
        </w:rPr>
      </w:pPr>
    </w:p>
    <w:p w14:paraId="766EFB5B" w14:textId="77777777" w:rsidR="0052111F" w:rsidRDefault="0052111F" w:rsidP="00604223">
      <w:pPr>
        <w:ind w:left="720"/>
        <w:jc w:val="center"/>
        <w:rPr>
          <w:rFonts w:ascii="Corbel" w:hAnsi="Corbel"/>
          <w:noProof/>
          <w:sz w:val="28"/>
          <w:szCs w:val="28"/>
        </w:rPr>
      </w:pPr>
    </w:p>
    <w:p w14:paraId="3D21581E" w14:textId="151A08CC" w:rsidR="001E7293" w:rsidRPr="001E7293" w:rsidRDefault="0052111F" w:rsidP="001E7293">
      <w:pPr>
        <w:jc w:val="center"/>
        <w:rPr>
          <w:rFonts w:cstheme="minorHAnsi"/>
          <w:b/>
          <w:bCs/>
          <w:color w:val="002060"/>
          <w:sz w:val="40"/>
          <w:szCs w:val="40"/>
        </w:rPr>
      </w:pPr>
      <w:r w:rsidRPr="001E7293">
        <w:rPr>
          <w:rFonts w:cstheme="minorHAnsi"/>
          <w:b/>
          <w:bCs/>
          <w:color w:val="002060"/>
          <w:sz w:val="40"/>
          <w:szCs w:val="40"/>
        </w:rPr>
        <w:t xml:space="preserve">Visie, missie en </w:t>
      </w:r>
      <w:r w:rsidR="00AD5D6B" w:rsidRPr="001E7293">
        <w:rPr>
          <w:rFonts w:cstheme="minorHAnsi"/>
          <w:b/>
          <w:bCs/>
          <w:color w:val="002060"/>
          <w:sz w:val="40"/>
          <w:szCs w:val="40"/>
        </w:rPr>
        <w:t>impact</w:t>
      </w:r>
      <w:r w:rsidRPr="001E7293">
        <w:rPr>
          <w:rFonts w:cstheme="minorHAnsi"/>
          <w:b/>
          <w:bCs/>
          <w:color w:val="002060"/>
          <w:sz w:val="40"/>
          <w:szCs w:val="40"/>
        </w:rPr>
        <w:t>strategie</w:t>
      </w:r>
    </w:p>
    <w:p w14:paraId="7DFFB7FB" w14:textId="22D03767" w:rsidR="0052111F" w:rsidRPr="001E7293" w:rsidRDefault="0052111F" w:rsidP="001E7293">
      <w:pPr>
        <w:jc w:val="center"/>
        <w:rPr>
          <w:rFonts w:cstheme="minorHAnsi"/>
          <w:b/>
          <w:bCs/>
          <w:color w:val="002060"/>
          <w:sz w:val="40"/>
          <w:szCs w:val="40"/>
        </w:rPr>
      </w:pPr>
      <w:r w:rsidRPr="001E7293">
        <w:rPr>
          <w:rFonts w:cstheme="minorHAnsi"/>
          <w:b/>
          <w:bCs/>
          <w:color w:val="002060"/>
          <w:sz w:val="40"/>
          <w:szCs w:val="40"/>
        </w:rPr>
        <w:t>Nationaal Fonds voor de Sport 2024-2027</w:t>
      </w:r>
    </w:p>
    <w:p w14:paraId="5AD3AC95" w14:textId="518E9B94" w:rsidR="001E7293" w:rsidRDefault="1080D60E" w:rsidP="525EFF52">
      <w:pPr>
        <w:jc w:val="center"/>
        <w:rPr>
          <w:b/>
          <w:bCs/>
          <w:color w:val="002060"/>
          <w:sz w:val="26"/>
          <w:szCs w:val="26"/>
        </w:rPr>
      </w:pPr>
      <w:r>
        <w:rPr>
          <w:noProof/>
        </w:rPr>
        <w:drawing>
          <wp:inline distT="0" distB="0" distL="0" distR="0" wp14:anchorId="14139E57" wp14:editId="39632F0D">
            <wp:extent cx="5760720" cy="3840480"/>
            <wp:effectExtent l="0" t="0" r="0" b="7620"/>
            <wp:docPr id="317040306" name="Afbeelding 317040306" descr="Afbeelding met persoon, hemel, buitenshuis,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7040306"/>
                    <pic:cNvPicPr/>
                  </pic:nvPicPr>
                  <pic:blipFill>
                    <a:blip r:embed="rId13">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6819C57F" w14:textId="083B9920" w:rsidR="001E7293" w:rsidRDefault="001E7293">
      <w:pPr>
        <w:rPr>
          <w:rFonts w:cstheme="minorHAnsi"/>
          <w:b/>
          <w:bCs/>
          <w:color w:val="002060"/>
          <w:sz w:val="26"/>
          <w:szCs w:val="26"/>
        </w:rPr>
      </w:pPr>
    </w:p>
    <w:p w14:paraId="1C0646B6" w14:textId="77777777" w:rsidR="008E5C2A" w:rsidRDefault="008E5C2A"/>
    <w:p w14:paraId="1E920746" w14:textId="3B4315CD" w:rsidR="565D0DBB" w:rsidRDefault="565D0DBB">
      <w:r>
        <w:br w:type="page"/>
      </w:r>
    </w:p>
    <w:p w14:paraId="6DFB2460" w14:textId="6E4EB92C" w:rsidR="00AD5D6B" w:rsidRPr="005B79A9" w:rsidRDefault="00D50C65" w:rsidP="00C73E60">
      <w:pPr>
        <w:pStyle w:val="Lijstalinea"/>
        <w:numPr>
          <w:ilvl w:val="0"/>
          <w:numId w:val="43"/>
        </w:numPr>
        <w:rPr>
          <w:b/>
          <w:bCs/>
          <w:color w:val="002060"/>
          <w:sz w:val="26"/>
          <w:szCs w:val="26"/>
        </w:rPr>
      </w:pPr>
      <w:r w:rsidRPr="525EFF52">
        <w:rPr>
          <w:b/>
          <w:bCs/>
          <w:color w:val="002060"/>
          <w:sz w:val="26"/>
          <w:szCs w:val="26"/>
        </w:rPr>
        <w:lastRenderedPageBreak/>
        <w:t>(</w:t>
      </w:r>
      <w:proofErr w:type="spellStart"/>
      <w:r w:rsidRPr="525EFF52">
        <w:rPr>
          <w:b/>
          <w:bCs/>
          <w:color w:val="002060"/>
          <w:sz w:val="26"/>
          <w:szCs w:val="26"/>
        </w:rPr>
        <w:t>Why</w:t>
      </w:r>
      <w:proofErr w:type="spellEnd"/>
      <w:r w:rsidRPr="525EFF52">
        <w:rPr>
          <w:b/>
          <w:bCs/>
          <w:color w:val="002060"/>
          <w:sz w:val="26"/>
          <w:szCs w:val="26"/>
        </w:rPr>
        <w:t xml:space="preserve">) </w:t>
      </w:r>
      <w:r w:rsidR="00AD5D6B" w:rsidRPr="525EFF52">
        <w:rPr>
          <w:b/>
          <w:bCs/>
          <w:color w:val="002060"/>
          <w:sz w:val="26"/>
          <w:szCs w:val="26"/>
        </w:rPr>
        <w:t>Visie e</w:t>
      </w:r>
      <w:r w:rsidR="52A3F641" w:rsidRPr="525EFF52">
        <w:rPr>
          <w:b/>
          <w:bCs/>
          <w:color w:val="002060"/>
          <w:sz w:val="26"/>
          <w:szCs w:val="26"/>
        </w:rPr>
        <w:t>n</w:t>
      </w:r>
      <w:r w:rsidR="00AD5D6B" w:rsidRPr="525EFF52">
        <w:rPr>
          <w:b/>
          <w:bCs/>
          <w:color w:val="002060"/>
          <w:sz w:val="26"/>
          <w:szCs w:val="26"/>
        </w:rPr>
        <w:t xml:space="preserve"> missie</w:t>
      </w:r>
      <w:r w:rsidR="006F010C" w:rsidRPr="525EFF52">
        <w:rPr>
          <w:b/>
          <w:bCs/>
          <w:color w:val="002060"/>
          <w:sz w:val="26"/>
          <w:szCs w:val="26"/>
        </w:rPr>
        <w:t xml:space="preserve"> van het Nationaal Fonds voor de Sport</w:t>
      </w:r>
    </w:p>
    <w:p w14:paraId="0652E568" w14:textId="77777777" w:rsidR="00AD5D6B" w:rsidRPr="005B79A9" w:rsidRDefault="00AD5D6B" w:rsidP="0052111F">
      <w:pPr>
        <w:rPr>
          <w:rFonts w:cstheme="minorHAnsi"/>
          <w:b/>
          <w:bCs/>
          <w:color w:val="002060"/>
        </w:rPr>
      </w:pPr>
    </w:p>
    <w:p w14:paraId="646A9993" w14:textId="77777777" w:rsidR="006A4C1C" w:rsidRPr="005B79A9" w:rsidRDefault="006A4C1C" w:rsidP="0052111F">
      <w:pPr>
        <w:rPr>
          <w:rFonts w:cstheme="minorHAnsi"/>
          <w:b/>
          <w:bCs/>
          <w:color w:val="002060"/>
        </w:rPr>
      </w:pPr>
    </w:p>
    <w:p w14:paraId="5C983B66" w14:textId="42C0F6FD" w:rsidR="00573547" w:rsidRPr="005B79A9" w:rsidRDefault="00881272" w:rsidP="00573547">
      <w:pPr>
        <w:rPr>
          <w:rFonts w:cstheme="minorHAnsi"/>
          <w:b/>
          <w:bCs/>
          <w:color w:val="002060"/>
        </w:rPr>
      </w:pPr>
      <w:r w:rsidRPr="005B79A9">
        <w:rPr>
          <w:rFonts w:cstheme="minorHAnsi"/>
          <w:b/>
          <w:bCs/>
          <w:color w:val="002060"/>
          <w:u w:val="single"/>
        </w:rPr>
        <w:t xml:space="preserve">Visie </w:t>
      </w:r>
      <w:r w:rsidRPr="005B79A9">
        <w:rPr>
          <w:b/>
          <w:bCs/>
          <w:color w:val="002060"/>
        </w:rPr>
        <w:t xml:space="preserve">– </w:t>
      </w:r>
      <w:r w:rsidR="00573547" w:rsidRPr="005B79A9">
        <w:rPr>
          <w:rFonts w:cstheme="minorHAnsi"/>
          <w:b/>
          <w:bCs/>
          <w:color w:val="002060"/>
        </w:rPr>
        <w:t>Een samenleving waarin iedereen kan meedoen</w:t>
      </w:r>
    </w:p>
    <w:p w14:paraId="572B9AE2" w14:textId="4A5919FA" w:rsidR="00573547" w:rsidRPr="005B79A9" w:rsidRDefault="00573547" w:rsidP="00573547">
      <w:pPr>
        <w:rPr>
          <w:sz w:val="20"/>
          <w:szCs w:val="20"/>
        </w:rPr>
      </w:pPr>
      <w:r w:rsidRPr="005B79A9">
        <w:rPr>
          <w:sz w:val="20"/>
          <w:szCs w:val="20"/>
        </w:rPr>
        <w:t xml:space="preserve">Het Nationaal Fonds voor de Sport ziet een toekomst voor zich met een </w:t>
      </w:r>
      <w:r w:rsidR="00E95B28" w:rsidRPr="005B79A9">
        <w:rPr>
          <w:sz w:val="20"/>
          <w:szCs w:val="20"/>
        </w:rPr>
        <w:t xml:space="preserve">gezonde, </w:t>
      </w:r>
      <w:r w:rsidRPr="005B79A9">
        <w:rPr>
          <w:sz w:val="20"/>
          <w:szCs w:val="20"/>
        </w:rPr>
        <w:t>sterke en sociale samenleving</w:t>
      </w:r>
      <w:r w:rsidR="00D5066F" w:rsidRPr="005B79A9">
        <w:rPr>
          <w:sz w:val="20"/>
          <w:szCs w:val="20"/>
        </w:rPr>
        <w:t xml:space="preserve"> mede door</w:t>
      </w:r>
      <w:r w:rsidRPr="005B79A9">
        <w:rPr>
          <w:sz w:val="20"/>
          <w:szCs w:val="20"/>
        </w:rPr>
        <w:t xml:space="preserve"> de sport.</w:t>
      </w:r>
    </w:p>
    <w:p w14:paraId="4161DEF7" w14:textId="77777777" w:rsidR="00573547" w:rsidRPr="005B79A9" w:rsidRDefault="00573547" w:rsidP="001D6F0C">
      <w:pPr>
        <w:rPr>
          <w:b/>
          <w:bCs/>
          <w:color w:val="002060"/>
        </w:rPr>
      </w:pPr>
    </w:p>
    <w:p w14:paraId="20F04CE3" w14:textId="528FA0B2" w:rsidR="00DB59A5" w:rsidRPr="00F45E6D" w:rsidRDefault="00881272" w:rsidP="00F45E6D">
      <w:pPr>
        <w:rPr>
          <w:b/>
          <w:bCs/>
          <w:color w:val="002060"/>
        </w:rPr>
      </w:pPr>
      <w:r w:rsidRPr="005B79A9">
        <w:rPr>
          <w:b/>
          <w:bCs/>
          <w:color w:val="002060"/>
          <w:u w:val="single"/>
        </w:rPr>
        <w:t>Missie -</w:t>
      </w:r>
      <w:r w:rsidRPr="005B79A9">
        <w:rPr>
          <w:b/>
          <w:bCs/>
          <w:color w:val="002060"/>
        </w:rPr>
        <w:t xml:space="preserve"> </w:t>
      </w:r>
      <w:r w:rsidR="00B51AFB" w:rsidRPr="005B79A9">
        <w:rPr>
          <w:b/>
          <w:bCs/>
          <w:color w:val="002060"/>
        </w:rPr>
        <w:t xml:space="preserve">Het Nationaal Fonds voor de Sport wil </w:t>
      </w:r>
      <w:r w:rsidR="004332D0">
        <w:rPr>
          <w:b/>
          <w:bCs/>
          <w:color w:val="002060"/>
        </w:rPr>
        <w:t xml:space="preserve">iedereen actief </w:t>
      </w:r>
      <w:r w:rsidR="007C6054">
        <w:rPr>
          <w:b/>
          <w:bCs/>
          <w:color w:val="002060"/>
        </w:rPr>
        <w:t>aanzetten tot</w:t>
      </w:r>
      <w:r w:rsidR="004332D0">
        <w:rPr>
          <w:b/>
          <w:bCs/>
          <w:color w:val="002060"/>
        </w:rPr>
        <w:t xml:space="preserve"> sporten en bewegen</w:t>
      </w:r>
      <w:r w:rsidR="00EE6A52">
        <w:rPr>
          <w:b/>
          <w:bCs/>
          <w:color w:val="002060"/>
        </w:rPr>
        <w:t xml:space="preserve"> en</w:t>
      </w:r>
      <w:r w:rsidR="007C6054">
        <w:rPr>
          <w:b/>
          <w:bCs/>
          <w:color w:val="002060"/>
        </w:rPr>
        <w:t xml:space="preserve"> </w:t>
      </w:r>
      <w:r w:rsidR="006F1A89">
        <w:rPr>
          <w:b/>
          <w:bCs/>
          <w:color w:val="002060"/>
        </w:rPr>
        <w:t xml:space="preserve">het </w:t>
      </w:r>
      <w:r w:rsidR="00B51AFB" w:rsidRPr="005B79A9">
        <w:rPr>
          <w:b/>
          <w:bCs/>
          <w:color w:val="002060"/>
        </w:rPr>
        <w:t>mogelijk maken dat</w:t>
      </w:r>
      <w:r w:rsidR="00F45E6D">
        <w:rPr>
          <w:b/>
          <w:bCs/>
          <w:color w:val="002060"/>
        </w:rPr>
        <w:t xml:space="preserve"> </w:t>
      </w:r>
      <w:r w:rsidR="00B51AFB" w:rsidRPr="00F45E6D">
        <w:rPr>
          <w:b/>
          <w:bCs/>
          <w:color w:val="002060"/>
        </w:rPr>
        <w:t>iedereen via sport kan</w:t>
      </w:r>
      <w:r w:rsidR="00C304A7">
        <w:rPr>
          <w:b/>
          <w:bCs/>
          <w:color w:val="002060"/>
        </w:rPr>
        <w:t xml:space="preserve"> </w:t>
      </w:r>
      <w:r w:rsidR="00B51AFB" w:rsidRPr="00F45E6D">
        <w:rPr>
          <w:b/>
          <w:bCs/>
          <w:color w:val="002060"/>
        </w:rPr>
        <w:t>werken aan een goede fysieke en mentale gezondheid</w:t>
      </w:r>
      <w:r w:rsidR="00A05975">
        <w:rPr>
          <w:b/>
          <w:bCs/>
          <w:color w:val="002060"/>
        </w:rPr>
        <w:t xml:space="preserve">, </w:t>
      </w:r>
      <w:r w:rsidR="00B51AFB" w:rsidRPr="00F45E6D">
        <w:rPr>
          <w:b/>
          <w:bCs/>
          <w:color w:val="002060"/>
        </w:rPr>
        <w:t xml:space="preserve">zich persoonlijk </w:t>
      </w:r>
      <w:r w:rsidR="00B243F4" w:rsidRPr="00F45E6D">
        <w:rPr>
          <w:b/>
          <w:bCs/>
          <w:color w:val="002060"/>
        </w:rPr>
        <w:t>kan</w:t>
      </w:r>
      <w:r w:rsidR="00D5066F" w:rsidRPr="00F45E6D">
        <w:rPr>
          <w:b/>
          <w:bCs/>
          <w:color w:val="002060"/>
        </w:rPr>
        <w:t xml:space="preserve"> </w:t>
      </w:r>
      <w:r w:rsidR="00B51AFB" w:rsidRPr="00F45E6D">
        <w:rPr>
          <w:b/>
          <w:bCs/>
          <w:color w:val="002060"/>
        </w:rPr>
        <w:t>ontwikkelen</w:t>
      </w:r>
      <w:r w:rsidR="00A05975">
        <w:rPr>
          <w:b/>
          <w:bCs/>
          <w:color w:val="002060"/>
        </w:rPr>
        <w:t xml:space="preserve"> en</w:t>
      </w:r>
      <w:r w:rsidR="00F45E6D" w:rsidRPr="00F45E6D">
        <w:rPr>
          <w:b/>
          <w:bCs/>
          <w:color w:val="002060"/>
        </w:rPr>
        <w:t xml:space="preserve"> </w:t>
      </w:r>
      <w:r w:rsidR="00004478" w:rsidRPr="00F45E6D">
        <w:rPr>
          <w:b/>
          <w:bCs/>
          <w:color w:val="002060"/>
        </w:rPr>
        <w:t>zich</w:t>
      </w:r>
      <w:r w:rsidR="00B51AFB" w:rsidRPr="00F45E6D">
        <w:rPr>
          <w:b/>
          <w:bCs/>
          <w:color w:val="002060"/>
        </w:rPr>
        <w:t xml:space="preserve"> </w:t>
      </w:r>
      <w:r w:rsidR="00DE2907" w:rsidRPr="00F45E6D">
        <w:rPr>
          <w:b/>
          <w:bCs/>
          <w:color w:val="002060"/>
        </w:rPr>
        <w:t xml:space="preserve">kan </w:t>
      </w:r>
      <w:r w:rsidR="00B51AFB" w:rsidRPr="00F45E6D">
        <w:rPr>
          <w:b/>
          <w:bCs/>
          <w:color w:val="002060"/>
        </w:rPr>
        <w:t>verbinden</w:t>
      </w:r>
      <w:r w:rsidR="00F45E6D" w:rsidRPr="00F45E6D">
        <w:rPr>
          <w:b/>
          <w:bCs/>
          <w:color w:val="002060"/>
        </w:rPr>
        <w:t xml:space="preserve"> met anderen</w:t>
      </w:r>
    </w:p>
    <w:p w14:paraId="30800BDF" w14:textId="5CEA3B42" w:rsidR="00B51AFB" w:rsidRPr="00DB59A5" w:rsidRDefault="00516AEC" w:rsidP="00B51AFB">
      <w:pPr>
        <w:rPr>
          <w:b/>
          <w:bCs/>
          <w:color w:val="002060"/>
        </w:rPr>
      </w:pPr>
      <w:r w:rsidRPr="005B79A9">
        <w:rPr>
          <w:sz w:val="20"/>
          <w:szCs w:val="20"/>
        </w:rPr>
        <w:t>Zodat ook</w:t>
      </w:r>
      <w:r w:rsidR="00072CD7" w:rsidRPr="005B79A9">
        <w:rPr>
          <w:sz w:val="20"/>
          <w:szCs w:val="20"/>
        </w:rPr>
        <w:t xml:space="preserve"> die mensen die door mentale of fysieke beperkingen, door sociale factoren </w:t>
      </w:r>
      <w:r w:rsidR="005F4FA1" w:rsidRPr="005B79A9">
        <w:rPr>
          <w:sz w:val="20"/>
          <w:szCs w:val="20"/>
        </w:rPr>
        <w:t xml:space="preserve">of financiële omstandigheden </w:t>
      </w:r>
      <w:r w:rsidR="00F779AB" w:rsidRPr="005B79A9">
        <w:rPr>
          <w:sz w:val="20"/>
          <w:szCs w:val="20"/>
        </w:rPr>
        <w:t xml:space="preserve">op afstand </w:t>
      </w:r>
      <w:r w:rsidR="009C12EF" w:rsidRPr="005B79A9">
        <w:rPr>
          <w:sz w:val="20"/>
          <w:szCs w:val="20"/>
        </w:rPr>
        <w:t xml:space="preserve">zijn komen te </w:t>
      </w:r>
      <w:r w:rsidR="00F779AB" w:rsidRPr="005B79A9">
        <w:rPr>
          <w:sz w:val="20"/>
          <w:szCs w:val="20"/>
        </w:rPr>
        <w:t>staan</w:t>
      </w:r>
      <w:r w:rsidR="009C12EF" w:rsidRPr="005B79A9">
        <w:rPr>
          <w:sz w:val="20"/>
          <w:szCs w:val="20"/>
        </w:rPr>
        <w:t>, beter betrokken en verbonden worden bij de Nederlandse samenleving.</w:t>
      </w:r>
      <w:r w:rsidR="009C12EF">
        <w:rPr>
          <w:sz w:val="20"/>
          <w:szCs w:val="20"/>
        </w:rPr>
        <w:t xml:space="preserve"> </w:t>
      </w:r>
    </w:p>
    <w:p w14:paraId="2434107F" w14:textId="77777777" w:rsidR="00B67EA4" w:rsidRDefault="00B67EA4" w:rsidP="0052111F">
      <w:pPr>
        <w:rPr>
          <w:b/>
          <w:bCs/>
          <w:color w:val="002060"/>
        </w:rPr>
      </w:pPr>
    </w:p>
    <w:p w14:paraId="660AD948" w14:textId="77777777" w:rsidR="006A4C1C" w:rsidRDefault="006A4C1C" w:rsidP="0052111F">
      <w:pPr>
        <w:rPr>
          <w:b/>
          <w:bCs/>
          <w:color w:val="002060"/>
        </w:rPr>
      </w:pPr>
    </w:p>
    <w:p w14:paraId="201A8441" w14:textId="13127140" w:rsidR="00514234" w:rsidRPr="00C84C66" w:rsidRDefault="0052111F" w:rsidP="0052111F">
      <w:pPr>
        <w:rPr>
          <w:rFonts w:ascii="Andale Mono" w:hAnsi="Andale Mono"/>
          <w:color w:val="ED7D31" w:themeColor="accent2"/>
          <w:sz w:val="20"/>
          <w:szCs w:val="20"/>
        </w:rPr>
      </w:pPr>
      <w:r>
        <w:rPr>
          <w:sz w:val="20"/>
          <w:szCs w:val="20"/>
        </w:rPr>
        <w:t>Sport heeft een essentiële functie in onze samenleving.</w:t>
      </w:r>
      <w:r w:rsidR="004D765E">
        <w:rPr>
          <w:sz w:val="20"/>
          <w:szCs w:val="20"/>
        </w:rPr>
        <w:t xml:space="preserve"> </w:t>
      </w:r>
      <w:r w:rsidR="00037D9C">
        <w:rPr>
          <w:sz w:val="20"/>
          <w:szCs w:val="20"/>
        </w:rPr>
        <w:t>Uit vele onderzoeken blijkt dat s</w:t>
      </w:r>
      <w:r>
        <w:rPr>
          <w:sz w:val="20"/>
          <w:szCs w:val="20"/>
        </w:rPr>
        <w:t>port ervoor</w:t>
      </w:r>
      <w:r w:rsidR="59768C8F">
        <w:rPr>
          <w:sz w:val="20"/>
          <w:szCs w:val="20"/>
        </w:rPr>
        <w:t xml:space="preserve"> zorgt</w:t>
      </w:r>
      <w:r>
        <w:rPr>
          <w:sz w:val="20"/>
          <w:szCs w:val="20"/>
        </w:rPr>
        <w:t xml:space="preserve"> dat mensen gezond en gelukkig blijven en </w:t>
      </w:r>
      <w:r w:rsidR="00904FD2">
        <w:rPr>
          <w:sz w:val="20"/>
          <w:szCs w:val="20"/>
        </w:rPr>
        <w:t>dat sport</w:t>
      </w:r>
      <w:r>
        <w:rPr>
          <w:sz w:val="20"/>
          <w:szCs w:val="20"/>
        </w:rPr>
        <w:t xml:space="preserve"> kansen </w:t>
      </w:r>
      <w:r w:rsidR="00904FD2">
        <w:rPr>
          <w:sz w:val="20"/>
          <w:szCs w:val="20"/>
        </w:rPr>
        <w:t xml:space="preserve">biedt </w:t>
      </w:r>
      <w:r>
        <w:rPr>
          <w:sz w:val="20"/>
          <w:szCs w:val="20"/>
        </w:rPr>
        <w:t>tot persoonlijke ontwikkeling.</w:t>
      </w:r>
      <w:r w:rsidR="00105824">
        <w:rPr>
          <w:rStyle w:val="Voetnootmarkering"/>
          <w:sz w:val="20"/>
          <w:szCs w:val="20"/>
        </w:rPr>
        <w:footnoteReference w:id="2"/>
      </w:r>
      <w:r>
        <w:rPr>
          <w:sz w:val="20"/>
          <w:szCs w:val="20"/>
        </w:rPr>
        <w:t xml:space="preserve"> </w:t>
      </w:r>
      <w:r w:rsidR="00C6012A">
        <w:rPr>
          <w:rStyle w:val="Voetnootmarkering"/>
          <w:sz w:val="20"/>
          <w:szCs w:val="20"/>
        </w:rPr>
        <w:footnoteReference w:id="3"/>
      </w:r>
      <w:r w:rsidR="00E571BF">
        <w:rPr>
          <w:sz w:val="20"/>
          <w:szCs w:val="20"/>
        </w:rPr>
        <w:t xml:space="preserve"> </w:t>
      </w:r>
      <w:r>
        <w:rPr>
          <w:sz w:val="20"/>
          <w:szCs w:val="20"/>
        </w:rPr>
        <w:t>Sport heeft ook een verbindend element: het brengt mensen samen; het zet mensen aan om zich actief in te zetten voor hun omgeving en het draagt bij aan de sociale cohesie in buurten en wijken</w:t>
      </w:r>
      <w:r w:rsidR="00BA02D4">
        <w:rPr>
          <w:sz w:val="20"/>
          <w:szCs w:val="20"/>
        </w:rPr>
        <w:t>.</w:t>
      </w:r>
      <w:r w:rsidR="006D1B2A">
        <w:rPr>
          <w:rStyle w:val="Voetnootmarkering"/>
          <w:sz w:val="20"/>
          <w:szCs w:val="20"/>
        </w:rPr>
        <w:footnoteReference w:id="4"/>
      </w:r>
      <w:r w:rsidR="00BA02D4">
        <w:rPr>
          <w:sz w:val="20"/>
          <w:szCs w:val="20"/>
        </w:rPr>
        <w:t xml:space="preserve"> </w:t>
      </w:r>
      <w:r w:rsidR="00BA02D4">
        <w:rPr>
          <w:rStyle w:val="Voetnootmarkering"/>
          <w:sz w:val="20"/>
          <w:szCs w:val="20"/>
        </w:rPr>
        <w:footnoteReference w:id="5"/>
      </w:r>
      <w:r>
        <w:rPr>
          <w:sz w:val="20"/>
          <w:szCs w:val="20"/>
        </w:rPr>
        <w:t xml:space="preserve"> Daarmee kan gesteld worden dat sport een positieve werking heeft op het ontwikkelen van een sterke, gezonde en sociale samenleving.  </w:t>
      </w:r>
      <w:r>
        <w:rPr>
          <w:rFonts w:ascii="Andale Mono" w:hAnsi="Andale Mono"/>
          <w:color w:val="ED7D31" w:themeColor="accent2"/>
          <w:sz w:val="20"/>
          <w:szCs w:val="20"/>
        </w:rPr>
        <w:t xml:space="preserve"> </w:t>
      </w:r>
    </w:p>
    <w:p w14:paraId="485C4B61" w14:textId="23AE1A5A" w:rsidR="0052111F" w:rsidRDefault="0052111F" w:rsidP="0052111F">
      <w:pPr>
        <w:rPr>
          <w:sz w:val="20"/>
          <w:szCs w:val="20"/>
        </w:rPr>
      </w:pPr>
    </w:p>
    <w:tbl>
      <w:tblPr>
        <w:tblStyle w:val="Tabelraster"/>
        <w:tblW w:w="0" w:type="auto"/>
        <w:tblLook w:val="04A0" w:firstRow="1" w:lastRow="0" w:firstColumn="1" w:lastColumn="0" w:noHBand="0" w:noVBand="1"/>
      </w:tblPr>
      <w:tblGrid>
        <w:gridCol w:w="9054"/>
      </w:tblGrid>
      <w:tr w:rsidR="00EF3693" w14:paraId="58F296E1" w14:textId="77777777" w:rsidTr="5EEDCB17">
        <w:trPr>
          <w:trHeight w:val="300"/>
        </w:trPr>
        <w:tc>
          <w:tcPr>
            <w:tcW w:w="9062" w:type="dxa"/>
          </w:tcPr>
          <w:p w14:paraId="12E81C2E" w14:textId="77777777" w:rsidR="00EF3693" w:rsidRPr="00F66A99" w:rsidRDefault="00EF3693" w:rsidP="00EF3693">
            <w:pPr>
              <w:spacing w:line="254" w:lineRule="auto"/>
              <w:rPr>
                <w:rFonts w:ascii="Andale Mono" w:hAnsi="Andale Mono"/>
                <w:color w:val="ED7D31"/>
                <w:sz w:val="20"/>
                <w:szCs w:val="20"/>
              </w:rPr>
            </w:pPr>
            <w:r>
              <w:rPr>
                <w:rFonts w:ascii="Andale Mono" w:hAnsi="Andale Mono"/>
                <w:color w:val="ED7D31"/>
                <w:sz w:val="20"/>
                <w:szCs w:val="20"/>
              </w:rPr>
              <w:t>Fysieke gezondheid</w:t>
            </w:r>
          </w:p>
          <w:p w14:paraId="6D8DBD24" w14:textId="77777777" w:rsidR="00EF3693" w:rsidRDefault="00EF3693" w:rsidP="00EF3693">
            <w:pPr>
              <w:spacing w:line="254" w:lineRule="auto"/>
              <w:rPr>
                <w:rFonts w:ascii="Calibri" w:hAnsi="Calibri" w:cs="Calibri"/>
                <w:sz w:val="20"/>
                <w:szCs w:val="20"/>
              </w:rPr>
            </w:pPr>
            <w:r>
              <w:rPr>
                <w:rFonts w:ascii="Calibri" w:hAnsi="Calibri" w:cs="Calibri"/>
                <w:sz w:val="20"/>
                <w:szCs w:val="20"/>
              </w:rPr>
              <w:t>Sport zorgt ervoor dat mensen fysiek gezonder en sterker zijn; een beter uithoudingsvermogen hebben en betere motorische vaardigheden en cognitieve functies</w:t>
            </w:r>
            <w:r>
              <w:rPr>
                <w:rFonts w:ascii="Calibri" w:hAnsi="Calibri" w:cs="Calibri"/>
                <w:color w:val="000000"/>
                <w:sz w:val="20"/>
                <w:szCs w:val="20"/>
              </w:rPr>
              <w:t xml:space="preserve"> ontwikkelen</w:t>
            </w:r>
            <w:r>
              <w:rPr>
                <w:rFonts w:ascii="Calibri" w:hAnsi="Calibri" w:cs="Calibri"/>
                <w:sz w:val="20"/>
                <w:szCs w:val="20"/>
              </w:rPr>
              <w:t xml:space="preserve">, waardoor men langer leeft en minder vaak ziek wordt. </w:t>
            </w:r>
          </w:p>
          <w:p w14:paraId="719E0343" w14:textId="77777777" w:rsidR="00EF3693" w:rsidRDefault="00EF3693" w:rsidP="00EF3693">
            <w:pPr>
              <w:spacing w:line="254" w:lineRule="auto"/>
              <w:rPr>
                <w:rFonts w:ascii="Andale Mono" w:hAnsi="Andale Mono" w:cs="Times New Roman"/>
                <w:color w:val="ED7D31"/>
                <w:sz w:val="20"/>
                <w:szCs w:val="20"/>
              </w:rPr>
            </w:pPr>
            <w:r>
              <w:rPr>
                <w:rFonts w:ascii="Andale Mono" w:hAnsi="Andale Mono"/>
                <w:color w:val="ED7D31"/>
                <w:sz w:val="20"/>
                <w:szCs w:val="20"/>
              </w:rPr>
              <w:t>Mentale gezondheid</w:t>
            </w:r>
          </w:p>
          <w:p w14:paraId="55F024D7" w14:textId="77777777" w:rsidR="00EF3693" w:rsidRDefault="00EF3693" w:rsidP="00EF3693">
            <w:pPr>
              <w:spacing w:line="254" w:lineRule="auto"/>
              <w:rPr>
                <w:rFonts w:ascii="Calibri" w:hAnsi="Calibri" w:cs="Calibri"/>
                <w:sz w:val="20"/>
                <w:szCs w:val="20"/>
              </w:rPr>
            </w:pPr>
            <w:r>
              <w:rPr>
                <w:rFonts w:ascii="Calibri" w:hAnsi="Calibri" w:cs="Calibri"/>
                <w:sz w:val="20"/>
                <w:szCs w:val="20"/>
              </w:rPr>
              <w:t>Sport helpt ook om mensen mentaal beter in hun vel te laten zitten; het vermindert stress en depressieve gevoelens en zorgt voor een positieve stemming, waardoor men zich mentaal sterker voelt om actief aan de samenleving mee te doen.</w:t>
            </w:r>
          </w:p>
          <w:p w14:paraId="78C21D8D" w14:textId="77777777" w:rsidR="00EF3693" w:rsidRDefault="00EF3693" w:rsidP="00EF3693">
            <w:pPr>
              <w:spacing w:line="254" w:lineRule="auto"/>
              <w:rPr>
                <w:rFonts w:ascii="Andale Mono" w:hAnsi="Andale Mono" w:cs="Times New Roman"/>
                <w:color w:val="ED7D31"/>
                <w:sz w:val="20"/>
                <w:szCs w:val="20"/>
              </w:rPr>
            </w:pPr>
            <w:r>
              <w:rPr>
                <w:rFonts w:ascii="Andale Mono" w:hAnsi="Andale Mono"/>
                <w:color w:val="ED7D31"/>
                <w:sz w:val="20"/>
                <w:szCs w:val="20"/>
              </w:rPr>
              <w:t>Persoonlijke ontwikkeling</w:t>
            </w:r>
          </w:p>
          <w:p w14:paraId="49F49512" w14:textId="77777777" w:rsidR="00EF3693" w:rsidRDefault="00EF3693" w:rsidP="00EF3693">
            <w:pPr>
              <w:spacing w:line="254" w:lineRule="auto"/>
              <w:rPr>
                <w:rFonts w:ascii="Calibri" w:hAnsi="Calibri" w:cs="Calibri"/>
                <w:sz w:val="20"/>
                <w:szCs w:val="20"/>
              </w:rPr>
            </w:pPr>
            <w:r>
              <w:rPr>
                <w:rFonts w:ascii="Calibri" w:hAnsi="Calibri" w:cs="Calibri"/>
                <w:sz w:val="20"/>
                <w:szCs w:val="20"/>
              </w:rPr>
              <w:t>Mensen kunnen door actief te bewegen en te sporten zich beter ontwikkelen; het zelfvertrouwen en het doorzettingsvermogen groeit, mensen weten beter wat hun eigen mogelijkheden zijn, kunnen beter samenwerken en ze willen en kunnen actief kansen oppakken.</w:t>
            </w:r>
          </w:p>
          <w:p w14:paraId="4707AE47" w14:textId="77777777" w:rsidR="00EF3693" w:rsidRDefault="00EF3693" w:rsidP="00EF3693">
            <w:pPr>
              <w:spacing w:line="254" w:lineRule="auto"/>
              <w:rPr>
                <w:rFonts w:ascii="Andale Mono" w:hAnsi="Andale Mono" w:cs="Times New Roman"/>
                <w:color w:val="ED7D31"/>
                <w:sz w:val="20"/>
                <w:szCs w:val="20"/>
              </w:rPr>
            </w:pPr>
            <w:r>
              <w:rPr>
                <w:rFonts w:ascii="Andale Mono" w:hAnsi="Andale Mono"/>
                <w:color w:val="ED7D31"/>
                <w:sz w:val="20"/>
                <w:szCs w:val="20"/>
              </w:rPr>
              <w:t>Sociale cohesie</w:t>
            </w:r>
          </w:p>
          <w:p w14:paraId="5B72AA0D" w14:textId="7F9CC7C4" w:rsidR="00EF3693" w:rsidRPr="00A16C81" w:rsidRDefault="00EF3693" w:rsidP="00A16C81">
            <w:pPr>
              <w:spacing w:line="254" w:lineRule="auto"/>
              <w:rPr>
                <w:rFonts w:ascii="Calibri" w:hAnsi="Calibri" w:cs="Calibri"/>
                <w:sz w:val="20"/>
                <w:szCs w:val="20"/>
              </w:rPr>
            </w:pPr>
            <w:r>
              <w:rPr>
                <w:rFonts w:ascii="Calibri" w:hAnsi="Calibri" w:cs="Calibri"/>
                <w:sz w:val="20"/>
                <w:szCs w:val="20"/>
              </w:rPr>
              <w:t>Sport brengt mensen ook bij elkaar op sportvelden en trapveldjes, in ren-, wandel- of fietsclubs. Hierdoor voelen mensen zich meer betrokken bij hun eigen omgeving en zijn ze trots op de plek waar ze wonen, werken of naar school gaan. Ontmoetingen tussen mensen uit verschillende leefomgevingen zorgen ook voor meer begrip voor elkaar, en bieden inspiratie om zich samen met anderen in te zetten voor de buurt of de wijk.</w:t>
            </w:r>
          </w:p>
        </w:tc>
      </w:tr>
    </w:tbl>
    <w:p w14:paraId="5E14DC9B" w14:textId="77777777" w:rsidR="00DA5DCE" w:rsidRDefault="00DA5DCE" w:rsidP="0052111F">
      <w:pPr>
        <w:rPr>
          <w:sz w:val="20"/>
          <w:szCs w:val="20"/>
        </w:rPr>
      </w:pPr>
    </w:p>
    <w:p w14:paraId="55AAAF28" w14:textId="1E7FDC6D" w:rsidR="0052111F" w:rsidRDefault="0052111F" w:rsidP="0052111F">
      <w:pPr>
        <w:rPr>
          <w:sz w:val="20"/>
          <w:szCs w:val="20"/>
        </w:rPr>
      </w:pPr>
      <w:r>
        <w:rPr>
          <w:sz w:val="20"/>
          <w:szCs w:val="20"/>
        </w:rPr>
        <w:t xml:space="preserve">En die sterke en gezonde samenleving is nodig, zeker nu we vandaag de dag geconfronteerd worden met grote maatschappelijke problemen. Zo wordt een aanzienlijk deel van mensen in hun sociale mobiliteit en in hun ontwikkeling beperkt. Bijvoorbeeld door de afname van de mentale gezondheid van jongeren of </w:t>
      </w:r>
      <w:r w:rsidR="00026D1D">
        <w:rPr>
          <w:sz w:val="20"/>
          <w:szCs w:val="20"/>
        </w:rPr>
        <w:t xml:space="preserve">door </w:t>
      </w:r>
      <w:r>
        <w:rPr>
          <w:sz w:val="20"/>
          <w:szCs w:val="20"/>
        </w:rPr>
        <w:t>de fysieke problemen die mensen ondervinden door ziektes</w:t>
      </w:r>
      <w:r w:rsidR="00BC0FA9">
        <w:rPr>
          <w:sz w:val="20"/>
          <w:szCs w:val="20"/>
        </w:rPr>
        <w:t>, maken</w:t>
      </w:r>
      <w:r w:rsidR="00D8652A">
        <w:rPr>
          <w:sz w:val="20"/>
          <w:szCs w:val="20"/>
        </w:rPr>
        <w:t xml:space="preserve"> </w:t>
      </w:r>
      <w:r w:rsidR="00BC0FA9">
        <w:rPr>
          <w:sz w:val="20"/>
          <w:szCs w:val="20"/>
        </w:rPr>
        <w:t xml:space="preserve">dat deze groepen mensen </w:t>
      </w:r>
      <w:r>
        <w:rPr>
          <w:sz w:val="20"/>
          <w:szCs w:val="20"/>
        </w:rPr>
        <w:t xml:space="preserve">niet meer actief </w:t>
      </w:r>
      <w:r>
        <w:rPr>
          <w:sz w:val="20"/>
          <w:szCs w:val="20"/>
        </w:rPr>
        <w:lastRenderedPageBreak/>
        <w:t xml:space="preserve">meedoen aan het dagelijks leven. Dit betekent </w:t>
      </w:r>
      <w:r w:rsidR="0022324C">
        <w:rPr>
          <w:sz w:val="20"/>
          <w:szCs w:val="20"/>
        </w:rPr>
        <w:t xml:space="preserve">voor hen </w:t>
      </w:r>
      <w:r>
        <w:rPr>
          <w:sz w:val="20"/>
          <w:szCs w:val="20"/>
        </w:rPr>
        <w:t xml:space="preserve">niet meer naar school of werk kunnen of niet meer met vrienden of familie afspreken. Ook heerst er een steeds groter wordend gevoel van onbehagen over de samenleving dat wordt gevoed door individualisering, polarisatie, politieke versnippering, kansenongelijkheid etc. </w:t>
      </w:r>
      <w:r w:rsidR="0053661A">
        <w:rPr>
          <w:sz w:val="20"/>
          <w:szCs w:val="20"/>
        </w:rPr>
        <w:t>Daaruit komt een</w:t>
      </w:r>
      <w:r w:rsidR="009C58AD">
        <w:rPr>
          <w:sz w:val="20"/>
          <w:szCs w:val="20"/>
        </w:rPr>
        <w:t xml:space="preserve"> behoefte </w:t>
      </w:r>
      <w:r w:rsidR="008755F9">
        <w:rPr>
          <w:sz w:val="20"/>
          <w:szCs w:val="20"/>
        </w:rPr>
        <w:t>naar</w:t>
      </w:r>
      <w:r w:rsidR="009C58AD">
        <w:rPr>
          <w:sz w:val="20"/>
          <w:szCs w:val="20"/>
        </w:rPr>
        <w:t xml:space="preserve"> voren naar</w:t>
      </w:r>
      <w:r w:rsidR="0053661A">
        <w:rPr>
          <w:sz w:val="20"/>
          <w:szCs w:val="20"/>
        </w:rPr>
        <w:t xml:space="preserve"> meer verbinding</w:t>
      </w:r>
      <w:r w:rsidR="008755F9">
        <w:rPr>
          <w:sz w:val="20"/>
          <w:szCs w:val="20"/>
        </w:rPr>
        <w:t xml:space="preserve"> in de samenleving</w:t>
      </w:r>
      <w:r w:rsidR="00AD2143">
        <w:rPr>
          <w:sz w:val="20"/>
          <w:szCs w:val="20"/>
        </w:rPr>
        <w:t>,</w:t>
      </w:r>
      <w:r w:rsidR="008755F9">
        <w:rPr>
          <w:sz w:val="20"/>
          <w:szCs w:val="20"/>
        </w:rPr>
        <w:t xml:space="preserve"> waardoor </w:t>
      </w:r>
      <w:r w:rsidR="00AD2143">
        <w:rPr>
          <w:sz w:val="20"/>
          <w:szCs w:val="20"/>
        </w:rPr>
        <w:t xml:space="preserve">ook </w:t>
      </w:r>
      <w:r w:rsidR="008755F9">
        <w:rPr>
          <w:sz w:val="20"/>
          <w:szCs w:val="20"/>
        </w:rPr>
        <w:t>meer begrip voor elkaar ontstaat.</w:t>
      </w:r>
    </w:p>
    <w:p w14:paraId="100E66CE" w14:textId="77777777" w:rsidR="0052111F" w:rsidRDefault="0052111F" w:rsidP="0052111F">
      <w:pPr>
        <w:rPr>
          <w:sz w:val="20"/>
          <w:szCs w:val="20"/>
        </w:rPr>
      </w:pPr>
    </w:p>
    <w:p w14:paraId="5B471DC0" w14:textId="38C05044" w:rsidR="00A32309" w:rsidRDefault="0052111F" w:rsidP="0052111F">
      <w:pPr>
        <w:rPr>
          <w:sz w:val="20"/>
          <w:szCs w:val="20"/>
        </w:rPr>
      </w:pPr>
      <w:r>
        <w:rPr>
          <w:sz w:val="20"/>
          <w:szCs w:val="20"/>
        </w:rPr>
        <w:t>Sport kan met zijn positieve werking op het welzijn van mensen en de verbinding in de samenleving, bijdragen aan deze maatschappelijke uitdagingen. Daarom is het van groot belang dat iedereen kan sporten en gebruik kan maken van het sportaanbod. Helaas heeft een aanzienlijk deel van de mensen in het Koninkrijk der Nederlanden geen toegang tot sport. Dit kan zijn vanwege fysieke beperkingen, mentale blokkades, door sociale factoren, maar ook door financiële omstandigheden of de regio waar men woont.</w:t>
      </w:r>
    </w:p>
    <w:p w14:paraId="7531F97D" w14:textId="77777777" w:rsidR="00A32309" w:rsidRDefault="00A32309" w:rsidP="0052111F">
      <w:pPr>
        <w:rPr>
          <w:sz w:val="20"/>
          <w:szCs w:val="20"/>
        </w:rPr>
      </w:pPr>
    </w:p>
    <w:tbl>
      <w:tblPr>
        <w:tblStyle w:val="Tabelraster"/>
        <w:tblW w:w="0" w:type="auto"/>
        <w:tblLook w:val="04A0" w:firstRow="1" w:lastRow="0" w:firstColumn="1" w:lastColumn="0" w:noHBand="0" w:noVBand="1"/>
      </w:tblPr>
      <w:tblGrid>
        <w:gridCol w:w="9054"/>
      </w:tblGrid>
      <w:tr w:rsidR="00A32309" w14:paraId="43EAF67A" w14:textId="77777777" w:rsidTr="00A32309">
        <w:tc>
          <w:tcPr>
            <w:tcW w:w="9062" w:type="dxa"/>
          </w:tcPr>
          <w:p w14:paraId="0A1FB2DE" w14:textId="77777777" w:rsidR="00A915AE" w:rsidRDefault="00922260" w:rsidP="00A32309">
            <w:pPr>
              <w:spacing w:line="254" w:lineRule="auto"/>
              <w:rPr>
                <w:rFonts w:cstheme="minorHAnsi"/>
                <w:color w:val="ED7D31" w:themeColor="accent2"/>
                <w:sz w:val="22"/>
                <w:szCs w:val="22"/>
              </w:rPr>
            </w:pPr>
            <w:r w:rsidRPr="00922260">
              <w:rPr>
                <w:rFonts w:cstheme="minorHAnsi"/>
                <w:color w:val="ED7D31" w:themeColor="accent2"/>
                <w:sz w:val="22"/>
                <w:szCs w:val="22"/>
              </w:rPr>
              <w:t xml:space="preserve">Het Nationaal Fonds voor de Sport wil het mogelijk maken dat iedereen via sport kan </w:t>
            </w:r>
            <w:r w:rsidR="00A915AE">
              <w:rPr>
                <w:rFonts w:cstheme="minorHAnsi"/>
                <w:color w:val="ED7D31" w:themeColor="accent2"/>
                <w:sz w:val="22"/>
                <w:szCs w:val="22"/>
              </w:rPr>
              <w:t xml:space="preserve">en wil </w:t>
            </w:r>
            <w:r w:rsidRPr="00922260">
              <w:rPr>
                <w:rFonts w:cstheme="minorHAnsi"/>
                <w:color w:val="ED7D31" w:themeColor="accent2"/>
                <w:sz w:val="22"/>
                <w:szCs w:val="22"/>
              </w:rPr>
              <w:t>werken aan een goede fysieke en mentale gezondheid, zich persoonlijk kan ontwikkelen en met anderen kan verbinden</w:t>
            </w:r>
            <w:r w:rsidR="00A915AE">
              <w:rPr>
                <w:rFonts w:cstheme="minorHAnsi"/>
                <w:color w:val="ED7D31" w:themeColor="accent2"/>
                <w:sz w:val="22"/>
                <w:szCs w:val="22"/>
              </w:rPr>
              <w:t>.</w:t>
            </w:r>
            <w:r w:rsidRPr="00922260">
              <w:rPr>
                <w:rFonts w:cstheme="minorHAnsi"/>
                <w:color w:val="ED7D31" w:themeColor="accent2"/>
                <w:sz w:val="22"/>
                <w:szCs w:val="22"/>
              </w:rPr>
              <w:t xml:space="preserve"> </w:t>
            </w:r>
          </w:p>
          <w:p w14:paraId="7685246A" w14:textId="77777777" w:rsidR="00A915AE" w:rsidRDefault="00A915AE" w:rsidP="00A32309">
            <w:pPr>
              <w:spacing w:line="254" w:lineRule="auto"/>
              <w:rPr>
                <w:rFonts w:cstheme="minorHAnsi"/>
                <w:color w:val="ED7D31" w:themeColor="accent2"/>
                <w:sz w:val="22"/>
                <w:szCs w:val="22"/>
              </w:rPr>
            </w:pPr>
          </w:p>
          <w:p w14:paraId="081B95C8" w14:textId="4D7E3EA4" w:rsidR="00A32309" w:rsidRPr="00A915AE" w:rsidRDefault="00A32309" w:rsidP="00A32309">
            <w:pPr>
              <w:spacing w:line="254" w:lineRule="auto"/>
              <w:rPr>
                <w:rFonts w:cstheme="minorHAnsi"/>
                <w:color w:val="ED7D31" w:themeColor="accent2"/>
                <w:sz w:val="22"/>
                <w:szCs w:val="22"/>
              </w:rPr>
            </w:pPr>
            <w:r w:rsidRPr="00922260">
              <w:rPr>
                <w:rFonts w:cstheme="minorHAnsi"/>
                <w:color w:val="ED7D31" w:themeColor="accent2"/>
                <w:sz w:val="22"/>
                <w:szCs w:val="22"/>
              </w:rPr>
              <w:t xml:space="preserve">Niet iedereen in het Koninkrijk der Nederlanden heeft toegang </w:t>
            </w:r>
            <w:r w:rsidR="002B5B5E" w:rsidRPr="00922260">
              <w:rPr>
                <w:rFonts w:cstheme="minorHAnsi"/>
                <w:color w:val="ED7D31" w:themeColor="accent2"/>
                <w:sz w:val="22"/>
                <w:szCs w:val="22"/>
              </w:rPr>
              <w:t xml:space="preserve">tot </w:t>
            </w:r>
            <w:r w:rsidRPr="00922260">
              <w:rPr>
                <w:rFonts w:cstheme="minorHAnsi"/>
                <w:color w:val="ED7D31" w:themeColor="accent2"/>
                <w:sz w:val="22"/>
                <w:szCs w:val="22"/>
              </w:rPr>
              <w:t>de samenleving</w:t>
            </w:r>
            <w:r w:rsidR="00EB7BC5" w:rsidRPr="00922260">
              <w:rPr>
                <w:rFonts w:cstheme="minorHAnsi"/>
                <w:color w:val="ED7D31" w:themeColor="accent2"/>
                <w:sz w:val="22"/>
                <w:szCs w:val="22"/>
              </w:rPr>
              <w:t xml:space="preserve"> en daarmee</w:t>
            </w:r>
            <w:r w:rsidRPr="00922260">
              <w:rPr>
                <w:rFonts w:cstheme="minorHAnsi"/>
                <w:color w:val="ED7D31" w:themeColor="accent2"/>
                <w:sz w:val="22"/>
                <w:szCs w:val="22"/>
              </w:rPr>
              <w:t xml:space="preserve"> tot sport: </w:t>
            </w:r>
          </w:p>
          <w:p w14:paraId="254DCE42" w14:textId="77777777" w:rsidR="00A32309" w:rsidRDefault="00A32309" w:rsidP="00A32309">
            <w:pPr>
              <w:spacing w:line="254" w:lineRule="auto"/>
              <w:rPr>
                <w:rFonts w:ascii="Andale Mono" w:hAnsi="Andale Mono"/>
                <w:color w:val="ED7D31"/>
                <w:sz w:val="20"/>
                <w:szCs w:val="20"/>
              </w:rPr>
            </w:pPr>
            <w:r>
              <w:rPr>
                <w:rFonts w:ascii="Andale Mono" w:hAnsi="Andale Mono"/>
                <w:color w:val="ED7D31"/>
                <w:sz w:val="20"/>
                <w:szCs w:val="20"/>
              </w:rPr>
              <w:t xml:space="preserve">vanwege een fysieke beperking; </w:t>
            </w:r>
          </w:p>
          <w:p w14:paraId="34EE8116" w14:textId="77777777" w:rsidR="00A32309" w:rsidRDefault="00A32309" w:rsidP="00A32309">
            <w:pPr>
              <w:spacing w:line="254" w:lineRule="auto"/>
              <w:rPr>
                <w:rFonts w:ascii="Calibri" w:hAnsi="Calibri" w:cs="Calibri"/>
                <w:sz w:val="20"/>
                <w:szCs w:val="20"/>
              </w:rPr>
            </w:pPr>
            <w:r>
              <w:rPr>
                <w:rFonts w:ascii="Calibri" w:hAnsi="Calibri" w:cs="Calibri"/>
                <w:sz w:val="20"/>
                <w:szCs w:val="20"/>
              </w:rPr>
              <w:t>Mensen die een handicap hebben waarvoor geen passend aanbod is of waarvoor geen passende faciliteiten zijn. Mensen die gezondheidsklachten hebben of mensen die door een bepaalde leeftijd onvoldoende mogelijkheden hebben om mee te doen aan het sportaanbod dat in de omgeving wordt aangeboden.</w:t>
            </w:r>
            <w:r>
              <w:rPr>
                <w:rFonts w:ascii="Calibri" w:hAnsi="Calibri" w:cs="Calibri"/>
                <w:color w:val="000000"/>
                <w:sz w:val="20"/>
                <w:szCs w:val="20"/>
              </w:rPr>
              <w:t xml:space="preserve"> Of het sportaanbod niet weten te vinden </w:t>
            </w:r>
          </w:p>
          <w:p w14:paraId="3CDAEAEE" w14:textId="77777777" w:rsidR="00A32309" w:rsidRDefault="00A32309" w:rsidP="00A32309">
            <w:pPr>
              <w:spacing w:line="254" w:lineRule="auto"/>
              <w:rPr>
                <w:rFonts w:ascii="Andale Mono" w:hAnsi="Andale Mono" w:cs="Times New Roman"/>
                <w:color w:val="ED7D31"/>
                <w:sz w:val="20"/>
                <w:szCs w:val="20"/>
              </w:rPr>
            </w:pPr>
            <w:r>
              <w:rPr>
                <w:rFonts w:ascii="Andale Mono" w:hAnsi="Andale Mono"/>
                <w:color w:val="ED7D31"/>
                <w:sz w:val="20"/>
                <w:szCs w:val="20"/>
              </w:rPr>
              <w:t>vanwege mentale blokkades;</w:t>
            </w:r>
          </w:p>
          <w:p w14:paraId="3573804F" w14:textId="77777777" w:rsidR="00A32309" w:rsidRDefault="00A32309" w:rsidP="00A32309">
            <w:pPr>
              <w:spacing w:line="254" w:lineRule="auto"/>
              <w:rPr>
                <w:rFonts w:ascii="Calibri" w:hAnsi="Calibri" w:cs="Calibri"/>
                <w:sz w:val="20"/>
                <w:szCs w:val="20"/>
              </w:rPr>
            </w:pPr>
            <w:r>
              <w:rPr>
                <w:rFonts w:ascii="Calibri" w:hAnsi="Calibri" w:cs="Calibri"/>
                <w:sz w:val="20"/>
                <w:szCs w:val="20"/>
              </w:rPr>
              <w:t xml:space="preserve">Mensen die zich door omstandigheden niet tot sporten en bewegen kunnen aanzetten of zich daarvoor kunnen motiveren. </w:t>
            </w:r>
          </w:p>
          <w:p w14:paraId="2B0E13FE" w14:textId="77777777" w:rsidR="00A32309" w:rsidRDefault="00A32309" w:rsidP="00A32309">
            <w:pPr>
              <w:spacing w:line="254" w:lineRule="auto"/>
              <w:rPr>
                <w:rFonts w:ascii="Andale Mono" w:hAnsi="Andale Mono" w:cs="Times New Roman"/>
                <w:color w:val="ED7D31"/>
                <w:sz w:val="20"/>
                <w:szCs w:val="20"/>
              </w:rPr>
            </w:pPr>
            <w:r>
              <w:rPr>
                <w:rFonts w:ascii="Andale Mono" w:hAnsi="Andale Mono"/>
                <w:color w:val="ED7D31"/>
                <w:sz w:val="20"/>
                <w:szCs w:val="20"/>
              </w:rPr>
              <w:t>door sociale factoren;</w:t>
            </w:r>
          </w:p>
          <w:p w14:paraId="5621C114" w14:textId="77777777" w:rsidR="00A32309" w:rsidRDefault="00A32309" w:rsidP="00A32309">
            <w:pPr>
              <w:spacing w:line="254" w:lineRule="auto"/>
              <w:rPr>
                <w:rFonts w:ascii="Calibri" w:hAnsi="Calibri" w:cs="Calibri"/>
                <w:sz w:val="20"/>
                <w:szCs w:val="20"/>
              </w:rPr>
            </w:pPr>
            <w:r>
              <w:rPr>
                <w:rFonts w:ascii="Calibri" w:hAnsi="Calibri" w:cs="Calibri"/>
                <w:sz w:val="20"/>
                <w:szCs w:val="20"/>
              </w:rPr>
              <w:t>Mensen die zich niet welkom of niet thuis voelen op een club of bij een vereniging of in een bepaalde setting.</w:t>
            </w:r>
            <w:r>
              <w:rPr>
                <w:rFonts w:ascii="Calibri" w:hAnsi="Calibri" w:cs="Calibri"/>
                <w:color w:val="000000"/>
                <w:sz w:val="20"/>
                <w:szCs w:val="20"/>
              </w:rPr>
              <w:t xml:space="preserve"> Of simpelweg niet geleerd hebben wat sport kan doen</w:t>
            </w:r>
          </w:p>
          <w:p w14:paraId="67F8F2E1" w14:textId="77777777" w:rsidR="00A32309" w:rsidRDefault="00A32309" w:rsidP="00A32309">
            <w:pPr>
              <w:spacing w:line="254" w:lineRule="auto"/>
              <w:rPr>
                <w:rFonts w:ascii="Andale Mono" w:hAnsi="Andale Mono" w:cs="Times New Roman"/>
                <w:color w:val="ED7D31"/>
                <w:sz w:val="20"/>
                <w:szCs w:val="20"/>
              </w:rPr>
            </w:pPr>
            <w:r>
              <w:rPr>
                <w:rFonts w:ascii="Andale Mono" w:hAnsi="Andale Mono"/>
                <w:color w:val="ED7D31"/>
                <w:sz w:val="20"/>
                <w:szCs w:val="20"/>
              </w:rPr>
              <w:t>door financiële omstandigheden;</w:t>
            </w:r>
          </w:p>
          <w:p w14:paraId="548AA10A" w14:textId="77777777" w:rsidR="00A32309" w:rsidRDefault="00A32309" w:rsidP="00A32309">
            <w:pPr>
              <w:spacing w:line="254" w:lineRule="auto"/>
              <w:rPr>
                <w:rFonts w:ascii="Calibri" w:hAnsi="Calibri" w:cs="Calibri"/>
                <w:sz w:val="20"/>
                <w:szCs w:val="20"/>
              </w:rPr>
            </w:pPr>
            <w:r>
              <w:rPr>
                <w:rFonts w:ascii="Calibri" w:hAnsi="Calibri" w:cs="Calibri"/>
                <w:sz w:val="20"/>
                <w:szCs w:val="20"/>
              </w:rPr>
              <w:t>Omdat sport voor mensen te duur is.</w:t>
            </w:r>
          </w:p>
          <w:p w14:paraId="6550EDC6" w14:textId="77777777" w:rsidR="00A32309" w:rsidRDefault="00A32309" w:rsidP="00A32309">
            <w:pPr>
              <w:spacing w:line="254" w:lineRule="auto"/>
              <w:rPr>
                <w:rFonts w:ascii="Andale Mono" w:hAnsi="Andale Mono" w:cs="Times New Roman"/>
                <w:color w:val="ED7D31"/>
                <w:sz w:val="20"/>
                <w:szCs w:val="20"/>
              </w:rPr>
            </w:pPr>
            <w:r w:rsidRPr="0018354D">
              <w:rPr>
                <w:rFonts w:ascii="Andale Mono" w:hAnsi="Andale Mono"/>
                <w:color w:val="ED7D31"/>
                <w:sz w:val="20"/>
                <w:szCs w:val="20"/>
              </w:rPr>
              <w:t>door</w:t>
            </w:r>
            <w:r>
              <w:rPr>
                <w:rFonts w:ascii="Andale Mono" w:hAnsi="Andale Mono"/>
                <w:color w:val="ED7D31"/>
                <w:sz w:val="20"/>
                <w:szCs w:val="20"/>
              </w:rPr>
              <w:t xml:space="preserve"> regionale verschillen.</w:t>
            </w:r>
          </w:p>
          <w:p w14:paraId="6CBEA968" w14:textId="77777777" w:rsidR="00A32309" w:rsidRDefault="00A32309" w:rsidP="00A32309">
            <w:pPr>
              <w:spacing w:line="254" w:lineRule="auto"/>
              <w:rPr>
                <w:rFonts w:ascii="Calibri" w:hAnsi="Calibri" w:cs="Calibri"/>
                <w:sz w:val="20"/>
                <w:szCs w:val="20"/>
              </w:rPr>
            </w:pPr>
            <w:r>
              <w:rPr>
                <w:rFonts w:ascii="Calibri" w:hAnsi="Calibri" w:cs="Calibri"/>
                <w:sz w:val="20"/>
                <w:szCs w:val="20"/>
              </w:rPr>
              <w:t>Omdat er in bepaalde regio’s te weinig mogelijkheden zijn.</w:t>
            </w:r>
          </w:p>
          <w:p w14:paraId="49224CD9" w14:textId="77777777" w:rsidR="00A32309" w:rsidRDefault="00A32309" w:rsidP="0052111F">
            <w:pPr>
              <w:rPr>
                <w:sz w:val="20"/>
                <w:szCs w:val="20"/>
                <w:highlight w:val="yellow"/>
              </w:rPr>
            </w:pPr>
          </w:p>
        </w:tc>
      </w:tr>
    </w:tbl>
    <w:p w14:paraId="14757017" w14:textId="6915AE54" w:rsidR="0052111F" w:rsidRDefault="0052111F" w:rsidP="0052111F">
      <w:pPr>
        <w:rPr>
          <w:sz w:val="20"/>
          <w:szCs w:val="20"/>
          <w:highlight w:val="yellow"/>
        </w:rPr>
      </w:pPr>
    </w:p>
    <w:p w14:paraId="7859DEBF" w14:textId="77777777" w:rsidR="0052111F" w:rsidRDefault="0052111F" w:rsidP="0052111F">
      <w:pPr>
        <w:rPr>
          <w:color w:val="000000" w:themeColor="text1"/>
          <w:sz w:val="20"/>
          <w:szCs w:val="20"/>
        </w:rPr>
      </w:pPr>
    </w:p>
    <w:p w14:paraId="1B45C2E1" w14:textId="77777777" w:rsidR="00F66A99" w:rsidRDefault="00F66A99" w:rsidP="0052111F">
      <w:pPr>
        <w:rPr>
          <w:color w:val="000000" w:themeColor="text1"/>
          <w:sz w:val="20"/>
          <w:szCs w:val="20"/>
        </w:rPr>
      </w:pPr>
    </w:p>
    <w:p w14:paraId="1CE1EB2E" w14:textId="77777777" w:rsidR="0052111F" w:rsidRPr="0054412D" w:rsidRDefault="0052111F" w:rsidP="0052111F">
      <w:pPr>
        <w:rPr>
          <w:color w:val="4472C4" w:themeColor="accent1"/>
        </w:rPr>
      </w:pPr>
    </w:p>
    <w:p w14:paraId="2207F8C3" w14:textId="77777777" w:rsidR="0052111F" w:rsidRPr="0054412D" w:rsidRDefault="0052111F" w:rsidP="0052111F">
      <w:pPr>
        <w:rPr>
          <w:color w:val="4472C4" w:themeColor="accent1"/>
        </w:rPr>
      </w:pPr>
    </w:p>
    <w:p w14:paraId="11C5F102" w14:textId="77777777" w:rsidR="00C13039" w:rsidRDefault="00C13039" w:rsidP="0052111F">
      <w:pPr>
        <w:rPr>
          <w:b/>
          <w:bCs/>
          <w:color w:val="002060"/>
        </w:rPr>
      </w:pPr>
    </w:p>
    <w:p w14:paraId="4BD4F9ED" w14:textId="1E76B9F5" w:rsidR="00C13039" w:rsidRDefault="009C28FB" w:rsidP="0052111F">
      <w:pPr>
        <w:rPr>
          <w:b/>
          <w:bCs/>
          <w:color w:val="002060"/>
        </w:rPr>
      </w:pPr>
      <w:r>
        <w:rPr>
          <w:b/>
          <w:bCs/>
          <w:color w:val="002060"/>
        </w:rPr>
        <w:br w:type="page"/>
      </w:r>
    </w:p>
    <w:p w14:paraId="26DF1B65" w14:textId="3A3E0747" w:rsidR="0052111F" w:rsidRPr="00953763" w:rsidRDefault="00D50C65" w:rsidP="00C73E60">
      <w:pPr>
        <w:pStyle w:val="Lijstalinea"/>
        <w:numPr>
          <w:ilvl w:val="0"/>
          <w:numId w:val="43"/>
        </w:numPr>
        <w:rPr>
          <w:b/>
          <w:bCs/>
          <w:color w:val="002060"/>
          <w:sz w:val="26"/>
          <w:szCs w:val="26"/>
        </w:rPr>
      </w:pPr>
      <w:r w:rsidRPr="00953763">
        <w:rPr>
          <w:b/>
          <w:bCs/>
          <w:color w:val="002060"/>
          <w:sz w:val="26"/>
          <w:szCs w:val="26"/>
        </w:rPr>
        <w:lastRenderedPageBreak/>
        <w:t xml:space="preserve">(How) </w:t>
      </w:r>
      <w:r w:rsidR="0052111F" w:rsidRPr="00953763">
        <w:rPr>
          <w:b/>
          <w:bCs/>
          <w:color w:val="002060"/>
          <w:sz w:val="26"/>
          <w:szCs w:val="26"/>
        </w:rPr>
        <w:t xml:space="preserve">De </w:t>
      </w:r>
      <w:r w:rsidR="00C13039" w:rsidRPr="00953763">
        <w:rPr>
          <w:b/>
          <w:bCs/>
          <w:color w:val="002060"/>
          <w:sz w:val="26"/>
          <w:szCs w:val="26"/>
        </w:rPr>
        <w:t>impact</w:t>
      </w:r>
      <w:r w:rsidR="0052111F" w:rsidRPr="00953763">
        <w:rPr>
          <w:b/>
          <w:bCs/>
          <w:color w:val="002060"/>
          <w:sz w:val="26"/>
          <w:szCs w:val="26"/>
        </w:rPr>
        <w:t>strategie van het Nationaal Fonds voor de Sport</w:t>
      </w:r>
    </w:p>
    <w:p w14:paraId="1F83D81C" w14:textId="77777777" w:rsidR="007C4A46" w:rsidRDefault="007C4A46" w:rsidP="0052111F">
      <w:pPr>
        <w:rPr>
          <w:sz w:val="20"/>
          <w:szCs w:val="20"/>
        </w:rPr>
      </w:pPr>
    </w:p>
    <w:p w14:paraId="3CAA2B4E" w14:textId="77777777" w:rsidR="001A6890" w:rsidRPr="00895CB8" w:rsidRDefault="001A6890" w:rsidP="0052111F">
      <w:pPr>
        <w:rPr>
          <w:color w:val="002060"/>
          <w:sz w:val="20"/>
          <w:szCs w:val="20"/>
        </w:rPr>
      </w:pPr>
      <w:r w:rsidRPr="00895CB8">
        <w:rPr>
          <w:color w:val="002060"/>
          <w:sz w:val="20"/>
          <w:szCs w:val="20"/>
        </w:rPr>
        <w:t>Positionering</w:t>
      </w:r>
    </w:p>
    <w:p w14:paraId="62DB8B02" w14:textId="4B509B9D" w:rsidR="00F65CDC" w:rsidRDefault="0052111F" w:rsidP="0052111F">
      <w:pPr>
        <w:rPr>
          <w:color w:val="000000" w:themeColor="text1"/>
          <w:sz w:val="20"/>
          <w:szCs w:val="20"/>
        </w:rPr>
      </w:pPr>
      <w:r w:rsidRPr="565D0DBB">
        <w:rPr>
          <w:color w:val="000000" w:themeColor="text1"/>
          <w:sz w:val="20"/>
          <w:szCs w:val="20"/>
        </w:rPr>
        <w:t xml:space="preserve">Het Nationaal Fonds voor de Sport (NFvdS) is een nieuw fonds dat sinds 2022 operationeel is. Het fonds is op initiatief van de sportbonden en NOC*NSF opgericht, met steun van VSBfonds en met steunbetuiging van het ministerie van VWS. Daarmee is dit hybride fonds het </w:t>
      </w:r>
      <w:r w:rsidRPr="565D0DBB">
        <w:rPr>
          <w:b/>
          <w:bCs/>
          <w:color w:val="000000" w:themeColor="text1"/>
          <w:sz w:val="20"/>
          <w:szCs w:val="20"/>
        </w:rPr>
        <w:t>eerste</w:t>
      </w:r>
      <w:r w:rsidR="005B1D9D">
        <w:rPr>
          <w:b/>
          <w:bCs/>
          <w:color w:val="000000" w:themeColor="text1"/>
          <w:sz w:val="20"/>
          <w:szCs w:val="20"/>
        </w:rPr>
        <w:t>,</w:t>
      </w:r>
      <w:r w:rsidRPr="565D0DBB">
        <w:rPr>
          <w:b/>
          <w:bCs/>
          <w:color w:val="000000" w:themeColor="text1"/>
          <w:sz w:val="20"/>
          <w:szCs w:val="20"/>
        </w:rPr>
        <w:t xml:space="preserve"> algemene </w:t>
      </w:r>
      <w:r w:rsidRPr="565D0DBB">
        <w:rPr>
          <w:color w:val="000000" w:themeColor="text1"/>
          <w:sz w:val="20"/>
          <w:szCs w:val="20"/>
        </w:rPr>
        <w:t>en</w:t>
      </w:r>
      <w:r w:rsidRPr="565D0DBB">
        <w:rPr>
          <w:b/>
          <w:bCs/>
          <w:color w:val="000000" w:themeColor="text1"/>
          <w:sz w:val="20"/>
          <w:szCs w:val="20"/>
        </w:rPr>
        <w:t xml:space="preserve"> nationale</w:t>
      </w:r>
      <w:r w:rsidRPr="565D0DBB">
        <w:rPr>
          <w:color w:val="000000" w:themeColor="text1"/>
          <w:sz w:val="20"/>
          <w:szCs w:val="20"/>
        </w:rPr>
        <w:t xml:space="preserve"> </w:t>
      </w:r>
      <w:r w:rsidR="007118BE" w:rsidRPr="565D0DBB">
        <w:rPr>
          <w:b/>
          <w:bCs/>
          <w:color w:val="000000" w:themeColor="text1"/>
          <w:sz w:val="20"/>
          <w:szCs w:val="20"/>
        </w:rPr>
        <w:t xml:space="preserve">maatschappelijke </w:t>
      </w:r>
      <w:r w:rsidRPr="565D0DBB">
        <w:rPr>
          <w:color w:val="000000" w:themeColor="text1"/>
          <w:sz w:val="20"/>
          <w:szCs w:val="20"/>
        </w:rPr>
        <w:t xml:space="preserve">sportfonds in Nederland </w:t>
      </w:r>
      <w:r w:rsidR="00A17914" w:rsidRPr="565D0DBB">
        <w:rPr>
          <w:color w:val="000000" w:themeColor="text1"/>
          <w:sz w:val="20"/>
          <w:szCs w:val="20"/>
        </w:rPr>
        <w:t xml:space="preserve">dat is opgericht </w:t>
      </w:r>
      <w:r w:rsidRPr="565D0DBB">
        <w:rPr>
          <w:color w:val="000000" w:themeColor="text1"/>
          <w:sz w:val="20"/>
          <w:szCs w:val="20"/>
        </w:rPr>
        <w:t xml:space="preserve">om de toegevoegde waarde van sport voor de samenleving </w:t>
      </w:r>
      <w:r w:rsidR="00E82901" w:rsidRPr="565D0DBB">
        <w:rPr>
          <w:color w:val="000000" w:themeColor="text1"/>
          <w:sz w:val="20"/>
          <w:szCs w:val="20"/>
        </w:rPr>
        <w:t>verder te ontwikkelen en</w:t>
      </w:r>
      <w:r w:rsidRPr="565D0DBB">
        <w:rPr>
          <w:color w:val="000000" w:themeColor="text1"/>
          <w:sz w:val="20"/>
          <w:szCs w:val="20"/>
        </w:rPr>
        <w:t xml:space="preserve"> prominenter te </w:t>
      </w:r>
      <w:r w:rsidR="00E82901" w:rsidRPr="565D0DBB">
        <w:rPr>
          <w:color w:val="000000" w:themeColor="text1"/>
          <w:sz w:val="20"/>
          <w:szCs w:val="20"/>
        </w:rPr>
        <w:t>presenteren</w:t>
      </w:r>
      <w:r w:rsidRPr="565D0DBB">
        <w:rPr>
          <w:color w:val="000000" w:themeColor="text1"/>
          <w:sz w:val="20"/>
          <w:szCs w:val="20"/>
        </w:rPr>
        <w:t xml:space="preserve">. </w:t>
      </w:r>
    </w:p>
    <w:p w14:paraId="50A582A2" w14:textId="77777777" w:rsidR="00F65CDC" w:rsidRDefault="00F65CDC" w:rsidP="0052111F">
      <w:pPr>
        <w:rPr>
          <w:color w:val="000000" w:themeColor="text1"/>
          <w:sz w:val="20"/>
          <w:szCs w:val="20"/>
        </w:rPr>
      </w:pPr>
    </w:p>
    <w:p w14:paraId="34D9D5CD" w14:textId="79510F21" w:rsidR="00B7391B" w:rsidRPr="00B7391B" w:rsidRDefault="00B7391B" w:rsidP="00B7391B">
      <w:pPr>
        <w:rPr>
          <w:color w:val="000000" w:themeColor="text1"/>
          <w:sz w:val="20"/>
          <w:szCs w:val="20"/>
        </w:rPr>
      </w:pPr>
      <w:r w:rsidRPr="00B7391B">
        <w:rPr>
          <w:color w:val="000000" w:themeColor="text1"/>
          <w:sz w:val="20"/>
          <w:szCs w:val="20"/>
        </w:rPr>
        <w:t>Dit doet het NFvdS aan de hand van de drie rollen die het op zich neemt:</w:t>
      </w:r>
    </w:p>
    <w:p w14:paraId="23EBF1F7" w14:textId="77777777" w:rsidR="00B7391B" w:rsidRPr="00B7391B" w:rsidRDefault="00B7391B" w:rsidP="00B7391B">
      <w:pPr>
        <w:rPr>
          <w:color w:val="000000" w:themeColor="text1"/>
          <w:sz w:val="20"/>
          <w:szCs w:val="20"/>
        </w:rPr>
      </w:pPr>
    </w:p>
    <w:p w14:paraId="2DAE5810" w14:textId="77777777" w:rsidR="00B7391B" w:rsidRPr="00B7391B" w:rsidRDefault="00B7391B" w:rsidP="00B7391B">
      <w:pPr>
        <w:pStyle w:val="Lijstalinea"/>
        <w:numPr>
          <w:ilvl w:val="0"/>
          <w:numId w:val="42"/>
        </w:numPr>
        <w:rPr>
          <w:color w:val="000000" w:themeColor="text1"/>
          <w:sz w:val="20"/>
          <w:szCs w:val="20"/>
        </w:rPr>
      </w:pPr>
      <w:r w:rsidRPr="00B7391B">
        <w:rPr>
          <w:color w:val="000000" w:themeColor="text1"/>
          <w:sz w:val="20"/>
          <w:szCs w:val="20"/>
          <w:u w:val="single"/>
        </w:rPr>
        <w:t>Fondsenwerver</w:t>
      </w:r>
      <w:r w:rsidRPr="00B7391B">
        <w:rPr>
          <w:color w:val="000000" w:themeColor="text1"/>
          <w:sz w:val="20"/>
          <w:szCs w:val="20"/>
        </w:rPr>
        <w:t xml:space="preserve">: Het vergroten van de geefgelden in de sportsector, door het binnenhalen van gelden van major donors, giften en nalatenschappen via het faciliteren van o.a. fondsen op naam. Ook werken we samen met vermogensfondsen aan maatschappelijke thema’s waarbij we de sportsector als een nieuw afzetgebied onder de aandacht brengen. Indirect willen we door het binnenhalen van meer geefgelden de </w:t>
      </w:r>
      <w:proofErr w:type="spellStart"/>
      <w:r w:rsidRPr="00B7391B">
        <w:rPr>
          <w:color w:val="000000" w:themeColor="text1"/>
          <w:sz w:val="20"/>
          <w:szCs w:val="20"/>
        </w:rPr>
        <w:t>mindset</w:t>
      </w:r>
      <w:proofErr w:type="spellEnd"/>
      <w:r w:rsidRPr="00B7391B">
        <w:rPr>
          <w:color w:val="000000" w:themeColor="text1"/>
          <w:sz w:val="20"/>
          <w:szCs w:val="20"/>
        </w:rPr>
        <w:t xml:space="preserve"> rondom “geven” aan sport positief veranderen. </w:t>
      </w:r>
    </w:p>
    <w:p w14:paraId="147534A8" w14:textId="77777777" w:rsidR="00B7391B" w:rsidRPr="00B7391B" w:rsidRDefault="00B7391B" w:rsidP="00B7391B">
      <w:pPr>
        <w:pStyle w:val="Lijstalinea"/>
        <w:numPr>
          <w:ilvl w:val="0"/>
          <w:numId w:val="42"/>
        </w:numPr>
        <w:rPr>
          <w:color w:val="000000" w:themeColor="text1"/>
          <w:sz w:val="20"/>
          <w:szCs w:val="20"/>
        </w:rPr>
      </w:pPr>
      <w:r w:rsidRPr="00B7391B">
        <w:rPr>
          <w:color w:val="000000" w:themeColor="text1"/>
          <w:sz w:val="20"/>
          <w:szCs w:val="20"/>
          <w:u w:val="single"/>
        </w:rPr>
        <w:t>Financier</w:t>
      </w:r>
      <w:r w:rsidRPr="00B7391B">
        <w:rPr>
          <w:color w:val="000000" w:themeColor="text1"/>
          <w:sz w:val="20"/>
          <w:szCs w:val="20"/>
        </w:rPr>
        <w:t xml:space="preserve">: Het ondersteunen van projecten met geld en netwerk. Indirect helpen we initiatiefnemers door het verlenen van financiële steun om </w:t>
      </w:r>
      <w:r w:rsidRPr="00B7391B">
        <w:rPr>
          <w:sz w:val="20"/>
          <w:szCs w:val="20"/>
        </w:rPr>
        <w:t xml:space="preserve">hun organisatie verder te ontwikkelen. Hiermee dragen we indirect bij aan het professionaliseren van de sportinfrastructuur waar het gaat om het vergroten van de maatschappelijke waarde.  </w:t>
      </w:r>
    </w:p>
    <w:p w14:paraId="6F71D883" w14:textId="77777777" w:rsidR="00B7391B" w:rsidRPr="00B7391B" w:rsidRDefault="00B7391B" w:rsidP="00B7391B">
      <w:pPr>
        <w:pStyle w:val="Lijstalinea"/>
        <w:numPr>
          <w:ilvl w:val="0"/>
          <w:numId w:val="42"/>
        </w:numPr>
        <w:rPr>
          <w:color w:val="000000" w:themeColor="text1"/>
          <w:sz w:val="20"/>
          <w:szCs w:val="20"/>
        </w:rPr>
      </w:pPr>
      <w:r w:rsidRPr="00B7391B">
        <w:rPr>
          <w:sz w:val="20"/>
          <w:szCs w:val="20"/>
          <w:u w:val="single"/>
        </w:rPr>
        <w:t>Explorer</w:t>
      </w:r>
      <w:r w:rsidRPr="00B7391B">
        <w:rPr>
          <w:sz w:val="20"/>
          <w:szCs w:val="20"/>
        </w:rPr>
        <w:t xml:space="preserve">: Het zichtbaar maken van de impact van de programma’s, projecten en de fondsen op naam waardoor we de effecten van de financiële steun (voor zowel financiers als voor de organisaties in de sport) kunnen aantonen. Met betrekking tot het </w:t>
      </w:r>
      <w:proofErr w:type="spellStart"/>
      <w:r w:rsidRPr="00B7391B">
        <w:rPr>
          <w:sz w:val="20"/>
          <w:szCs w:val="20"/>
        </w:rPr>
        <w:t>impactdenken</w:t>
      </w:r>
      <w:proofErr w:type="spellEnd"/>
      <w:r w:rsidRPr="00B7391B">
        <w:rPr>
          <w:sz w:val="20"/>
          <w:szCs w:val="20"/>
        </w:rPr>
        <w:t xml:space="preserve"> willen we in de wereld van de sport een positie innemen en er aan bijdragen dat deze manier van denken en werken meer en meer wordt toegepast.</w:t>
      </w:r>
    </w:p>
    <w:p w14:paraId="15A5C2EC" w14:textId="77777777" w:rsidR="00FD200B" w:rsidRDefault="00FD200B" w:rsidP="00B7391B">
      <w:pPr>
        <w:pStyle w:val="Lijstalinea"/>
        <w:rPr>
          <w:color w:val="000000" w:themeColor="text1"/>
          <w:sz w:val="20"/>
          <w:szCs w:val="20"/>
        </w:rPr>
      </w:pPr>
    </w:p>
    <w:p w14:paraId="3C14EF2D" w14:textId="4E5EAB0A" w:rsidR="0052111F" w:rsidRDefault="0052111F" w:rsidP="00B7391B">
      <w:pPr>
        <w:rPr>
          <w:color w:val="000000" w:themeColor="text1"/>
          <w:sz w:val="20"/>
          <w:szCs w:val="20"/>
        </w:rPr>
      </w:pPr>
      <w:r>
        <w:rPr>
          <w:color w:val="000000" w:themeColor="text1"/>
          <w:sz w:val="20"/>
          <w:szCs w:val="20"/>
        </w:rPr>
        <w:t>Om dit te realiseren neemt het fonds</w:t>
      </w:r>
      <w:r w:rsidR="002A7085">
        <w:rPr>
          <w:color w:val="000000" w:themeColor="text1"/>
          <w:sz w:val="20"/>
          <w:szCs w:val="20"/>
        </w:rPr>
        <w:t xml:space="preserve"> </w:t>
      </w:r>
      <w:r>
        <w:rPr>
          <w:color w:val="000000" w:themeColor="text1"/>
          <w:sz w:val="20"/>
          <w:szCs w:val="20"/>
        </w:rPr>
        <w:t xml:space="preserve">zelf een actieve en </w:t>
      </w:r>
      <w:r w:rsidR="008F1FBF">
        <w:rPr>
          <w:color w:val="000000" w:themeColor="text1"/>
          <w:sz w:val="20"/>
          <w:szCs w:val="20"/>
        </w:rPr>
        <w:t xml:space="preserve">ondernemende rol </w:t>
      </w:r>
      <w:r>
        <w:rPr>
          <w:color w:val="000000" w:themeColor="text1"/>
          <w:sz w:val="20"/>
          <w:szCs w:val="20"/>
        </w:rPr>
        <w:t xml:space="preserve">op zich </w:t>
      </w:r>
      <w:r w:rsidR="00EC6541">
        <w:rPr>
          <w:color w:val="000000" w:themeColor="text1"/>
          <w:sz w:val="20"/>
          <w:szCs w:val="20"/>
        </w:rPr>
        <w:t xml:space="preserve">en stelt zich </w:t>
      </w:r>
      <w:r w:rsidR="005E77E9">
        <w:rPr>
          <w:color w:val="000000" w:themeColor="text1"/>
          <w:sz w:val="20"/>
          <w:szCs w:val="20"/>
        </w:rPr>
        <w:t>na</w:t>
      </w:r>
      <w:r w:rsidR="00434C43">
        <w:rPr>
          <w:color w:val="000000" w:themeColor="text1"/>
          <w:sz w:val="20"/>
          <w:szCs w:val="20"/>
        </w:rPr>
        <w:t xml:space="preserve">drukkelijk op als samenwerkingspartner om binnen </w:t>
      </w:r>
      <w:r w:rsidR="00937EA1">
        <w:rPr>
          <w:color w:val="000000" w:themeColor="text1"/>
          <w:sz w:val="20"/>
          <w:szCs w:val="20"/>
        </w:rPr>
        <w:t>de</w:t>
      </w:r>
      <w:r w:rsidR="00434C43">
        <w:rPr>
          <w:color w:val="000000" w:themeColor="text1"/>
          <w:sz w:val="20"/>
          <w:szCs w:val="20"/>
        </w:rPr>
        <w:t xml:space="preserve"> omvangrijke sector </w:t>
      </w:r>
      <w:r w:rsidR="00785EFC">
        <w:rPr>
          <w:color w:val="000000" w:themeColor="text1"/>
          <w:sz w:val="20"/>
          <w:szCs w:val="20"/>
        </w:rPr>
        <w:t xml:space="preserve">van de </w:t>
      </w:r>
      <w:r w:rsidR="006B164C">
        <w:rPr>
          <w:color w:val="000000" w:themeColor="text1"/>
          <w:sz w:val="20"/>
          <w:szCs w:val="20"/>
        </w:rPr>
        <w:t xml:space="preserve">sport </w:t>
      </w:r>
      <w:r w:rsidR="009F7353" w:rsidRPr="0004558A">
        <w:rPr>
          <w:b/>
          <w:bCs/>
          <w:color w:val="000000" w:themeColor="text1"/>
          <w:sz w:val="20"/>
          <w:szCs w:val="20"/>
        </w:rPr>
        <w:t>effectiever</w:t>
      </w:r>
      <w:r w:rsidR="009F7353">
        <w:rPr>
          <w:color w:val="000000" w:themeColor="text1"/>
          <w:sz w:val="20"/>
          <w:szCs w:val="20"/>
        </w:rPr>
        <w:t xml:space="preserve"> </w:t>
      </w:r>
      <w:r>
        <w:rPr>
          <w:color w:val="000000" w:themeColor="text1"/>
          <w:sz w:val="20"/>
          <w:szCs w:val="20"/>
        </w:rPr>
        <w:t>maatschappelijke doelen te bereiken.</w:t>
      </w:r>
      <w:r w:rsidR="004E1991">
        <w:rPr>
          <w:color w:val="000000" w:themeColor="text1"/>
          <w:sz w:val="20"/>
          <w:szCs w:val="20"/>
        </w:rPr>
        <w:t xml:space="preserve"> </w:t>
      </w:r>
      <w:r w:rsidR="003073EE">
        <w:rPr>
          <w:color w:val="000000" w:themeColor="text1"/>
          <w:sz w:val="20"/>
          <w:szCs w:val="20"/>
        </w:rPr>
        <w:t>Die pa</w:t>
      </w:r>
      <w:r w:rsidR="00E83B79">
        <w:rPr>
          <w:color w:val="000000" w:themeColor="text1"/>
          <w:sz w:val="20"/>
          <w:szCs w:val="20"/>
        </w:rPr>
        <w:t xml:space="preserve">rtners </w:t>
      </w:r>
      <w:r w:rsidR="003073EE">
        <w:rPr>
          <w:color w:val="000000" w:themeColor="text1"/>
          <w:sz w:val="20"/>
          <w:szCs w:val="20"/>
        </w:rPr>
        <w:t xml:space="preserve">bestaan </w:t>
      </w:r>
      <w:r>
        <w:rPr>
          <w:color w:val="000000" w:themeColor="text1"/>
          <w:sz w:val="20"/>
          <w:szCs w:val="20"/>
        </w:rPr>
        <w:t xml:space="preserve">aan de ene kant </w:t>
      </w:r>
      <w:r w:rsidR="003073EE">
        <w:rPr>
          <w:color w:val="000000" w:themeColor="text1"/>
          <w:sz w:val="20"/>
          <w:szCs w:val="20"/>
        </w:rPr>
        <w:t xml:space="preserve">uit </w:t>
      </w:r>
      <w:r>
        <w:rPr>
          <w:color w:val="000000" w:themeColor="text1"/>
          <w:sz w:val="20"/>
          <w:szCs w:val="20"/>
        </w:rPr>
        <w:t xml:space="preserve">organisaties die </w:t>
      </w:r>
      <w:r w:rsidR="00685067">
        <w:rPr>
          <w:color w:val="000000" w:themeColor="text1"/>
          <w:sz w:val="20"/>
          <w:szCs w:val="20"/>
        </w:rPr>
        <w:t>de</w:t>
      </w:r>
      <w:r w:rsidR="003073EE">
        <w:rPr>
          <w:color w:val="000000" w:themeColor="text1"/>
          <w:sz w:val="20"/>
          <w:szCs w:val="20"/>
        </w:rPr>
        <w:t xml:space="preserve"> projecten</w:t>
      </w:r>
      <w:r w:rsidR="008D67EF">
        <w:rPr>
          <w:color w:val="000000" w:themeColor="text1"/>
          <w:sz w:val="20"/>
          <w:szCs w:val="20"/>
        </w:rPr>
        <w:t xml:space="preserve"> </w:t>
      </w:r>
      <w:r>
        <w:rPr>
          <w:color w:val="000000" w:themeColor="text1"/>
          <w:sz w:val="20"/>
          <w:szCs w:val="20"/>
        </w:rPr>
        <w:t xml:space="preserve">mede mogelijk maken zoals geldgevers (major donors), vermogensfondsen, maatschappelijke fondsen en organisaties, ministeries, (lokale) overheden etc. En aan de andere kant </w:t>
      </w:r>
      <w:r w:rsidR="002E280D">
        <w:rPr>
          <w:color w:val="000000" w:themeColor="text1"/>
          <w:sz w:val="20"/>
          <w:szCs w:val="20"/>
        </w:rPr>
        <w:t>uit</w:t>
      </w:r>
      <w:r>
        <w:rPr>
          <w:color w:val="000000" w:themeColor="text1"/>
          <w:sz w:val="20"/>
          <w:szCs w:val="20"/>
        </w:rPr>
        <w:t xml:space="preserve"> organisaties en initiatiefnemers die </w:t>
      </w:r>
      <w:r w:rsidR="009D4A17">
        <w:rPr>
          <w:color w:val="000000" w:themeColor="text1"/>
          <w:sz w:val="20"/>
          <w:szCs w:val="20"/>
        </w:rPr>
        <w:t>projecten</w:t>
      </w:r>
      <w:r>
        <w:rPr>
          <w:color w:val="000000" w:themeColor="text1"/>
          <w:sz w:val="20"/>
          <w:szCs w:val="20"/>
        </w:rPr>
        <w:t xml:space="preserve"> ontwikkelen zoals sportbonden en verenigingen binnen de gebonden sport (</w:t>
      </w:r>
      <w:r w:rsidR="00D65D16">
        <w:rPr>
          <w:color w:val="000000" w:themeColor="text1"/>
          <w:sz w:val="20"/>
          <w:szCs w:val="20"/>
        </w:rPr>
        <w:t xml:space="preserve">in de lijn van </w:t>
      </w:r>
      <w:r>
        <w:rPr>
          <w:color w:val="000000" w:themeColor="text1"/>
          <w:sz w:val="20"/>
          <w:szCs w:val="20"/>
        </w:rPr>
        <w:t>NOC*NSF)</w:t>
      </w:r>
      <w:r w:rsidR="00693260">
        <w:rPr>
          <w:color w:val="000000" w:themeColor="text1"/>
          <w:sz w:val="20"/>
          <w:szCs w:val="20"/>
        </w:rPr>
        <w:t xml:space="preserve"> </w:t>
      </w:r>
      <w:r w:rsidR="004B5CE2">
        <w:rPr>
          <w:color w:val="000000" w:themeColor="text1"/>
          <w:sz w:val="20"/>
          <w:szCs w:val="20"/>
        </w:rPr>
        <w:t>of via de ongebonden sport</w:t>
      </w:r>
      <w:r w:rsidR="0036791B">
        <w:rPr>
          <w:color w:val="000000" w:themeColor="text1"/>
          <w:sz w:val="20"/>
          <w:szCs w:val="20"/>
        </w:rPr>
        <w:t xml:space="preserve"> (organisaties</w:t>
      </w:r>
      <w:r w:rsidR="0006069F">
        <w:rPr>
          <w:color w:val="000000" w:themeColor="text1"/>
          <w:sz w:val="20"/>
          <w:szCs w:val="20"/>
        </w:rPr>
        <w:t xml:space="preserve"> </w:t>
      </w:r>
      <w:r w:rsidR="0036791B">
        <w:rPr>
          <w:color w:val="000000" w:themeColor="text1"/>
          <w:sz w:val="20"/>
          <w:szCs w:val="20"/>
        </w:rPr>
        <w:t>die</w:t>
      </w:r>
      <w:r>
        <w:rPr>
          <w:color w:val="000000" w:themeColor="text1"/>
          <w:sz w:val="20"/>
          <w:szCs w:val="20"/>
        </w:rPr>
        <w:t xml:space="preserve"> via sport maatschappelijke doelen bewerkstelligen</w:t>
      </w:r>
      <w:r w:rsidR="0036791B">
        <w:rPr>
          <w:color w:val="000000" w:themeColor="text1"/>
          <w:sz w:val="20"/>
          <w:szCs w:val="20"/>
        </w:rPr>
        <w:t>)</w:t>
      </w:r>
      <w:r>
        <w:rPr>
          <w:color w:val="000000" w:themeColor="text1"/>
          <w:sz w:val="20"/>
          <w:szCs w:val="20"/>
        </w:rPr>
        <w:t xml:space="preserve"> </w:t>
      </w:r>
    </w:p>
    <w:p w14:paraId="34158589" w14:textId="77777777" w:rsidR="00480AEE" w:rsidRDefault="00480AEE" w:rsidP="0052111F">
      <w:pPr>
        <w:rPr>
          <w:color w:val="002060"/>
          <w:sz w:val="20"/>
          <w:szCs w:val="20"/>
        </w:rPr>
      </w:pPr>
    </w:p>
    <w:p w14:paraId="06F244EC" w14:textId="77777777" w:rsidR="00492661" w:rsidRPr="00F66A99" w:rsidRDefault="00492661" w:rsidP="005B25D4">
      <w:pPr>
        <w:rPr>
          <w:color w:val="002060"/>
          <w:sz w:val="20"/>
          <w:szCs w:val="20"/>
        </w:rPr>
      </w:pPr>
    </w:p>
    <w:p w14:paraId="3771DDB5" w14:textId="1ED1DA63" w:rsidR="00492661" w:rsidRPr="00F66A99" w:rsidRDefault="00492661" w:rsidP="005B25D4">
      <w:pPr>
        <w:rPr>
          <w:rFonts w:cstheme="minorHAnsi"/>
          <w:b/>
          <w:bCs/>
          <w:color w:val="002060"/>
        </w:rPr>
      </w:pPr>
      <w:r w:rsidRPr="00B424AF">
        <w:rPr>
          <w:rFonts w:cstheme="minorHAnsi"/>
          <w:b/>
          <w:bCs/>
          <w:color w:val="002060"/>
          <w:u w:val="single"/>
        </w:rPr>
        <w:t>Kernwaarden</w:t>
      </w:r>
      <w:r w:rsidRPr="00B424AF">
        <w:rPr>
          <w:rFonts w:cstheme="minorHAnsi"/>
          <w:b/>
          <w:bCs/>
          <w:color w:val="002060"/>
        </w:rPr>
        <w:t xml:space="preserve"> - Het Nationaal Fonds voor de Sport is </w:t>
      </w:r>
      <w:r w:rsidRPr="00B424AF">
        <w:rPr>
          <w:rFonts w:cstheme="minorHAnsi"/>
          <w:b/>
          <w:bCs/>
          <w:color w:val="002060"/>
          <w:u w:val="single"/>
        </w:rPr>
        <w:t>onafhankelijk</w:t>
      </w:r>
      <w:r w:rsidRPr="00B424AF">
        <w:rPr>
          <w:rFonts w:cstheme="minorHAnsi"/>
          <w:b/>
          <w:bCs/>
          <w:color w:val="002060"/>
        </w:rPr>
        <w:t xml:space="preserve"> fonds gericht op </w:t>
      </w:r>
      <w:r w:rsidRPr="00B424AF">
        <w:rPr>
          <w:rFonts w:cstheme="minorHAnsi"/>
          <w:b/>
          <w:bCs/>
          <w:color w:val="002060"/>
          <w:u w:val="single"/>
        </w:rPr>
        <w:t>samenwerk</w:t>
      </w:r>
      <w:r w:rsidR="007536DC" w:rsidRPr="00B424AF">
        <w:rPr>
          <w:rFonts w:cstheme="minorHAnsi"/>
          <w:b/>
          <w:bCs/>
          <w:color w:val="002060"/>
          <w:u w:val="single"/>
        </w:rPr>
        <w:t>en</w:t>
      </w:r>
      <w:r w:rsidRPr="00B424AF">
        <w:rPr>
          <w:rFonts w:cstheme="minorHAnsi"/>
          <w:b/>
          <w:bCs/>
          <w:color w:val="002060"/>
        </w:rPr>
        <w:t xml:space="preserve"> met een </w:t>
      </w:r>
      <w:r w:rsidRPr="00B424AF">
        <w:rPr>
          <w:rFonts w:cstheme="minorHAnsi"/>
          <w:b/>
          <w:bCs/>
          <w:color w:val="002060"/>
          <w:u w:val="single"/>
        </w:rPr>
        <w:t>open, nieuwsgierige en ondernemende houding dat</w:t>
      </w:r>
      <w:r w:rsidR="00922260" w:rsidRPr="00B424AF">
        <w:rPr>
          <w:rFonts w:cstheme="minorHAnsi"/>
          <w:b/>
          <w:bCs/>
          <w:color w:val="002060"/>
          <w:u w:val="single"/>
        </w:rPr>
        <w:t xml:space="preserve"> </w:t>
      </w:r>
      <w:r w:rsidR="00B424AF" w:rsidRPr="00B424AF">
        <w:rPr>
          <w:rFonts w:cstheme="minorHAnsi"/>
          <w:b/>
          <w:bCs/>
          <w:color w:val="002060"/>
          <w:u w:val="single"/>
        </w:rPr>
        <w:t xml:space="preserve">snel en </w:t>
      </w:r>
      <w:r w:rsidRPr="00B424AF">
        <w:rPr>
          <w:rFonts w:cstheme="minorHAnsi"/>
          <w:b/>
          <w:bCs/>
          <w:color w:val="002060"/>
          <w:u w:val="single"/>
        </w:rPr>
        <w:t>flexibel kan bewegen</w:t>
      </w:r>
    </w:p>
    <w:p w14:paraId="6E7E93CE" w14:textId="77777777" w:rsidR="00480AEE" w:rsidRDefault="00480AEE" w:rsidP="0052111F">
      <w:pPr>
        <w:rPr>
          <w:color w:val="002060"/>
          <w:sz w:val="20"/>
          <w:szCs w:val="20"/>
        </w:rPr>
      </w:pPr>
    </w:p>
    <w:p w14:paraId="51F17712" w14:textId="77777777" w:rsidR="00492661" w:rsidRDefault="00492661" w:rsidP="0052111F">
      <w:pPr>
        <w:rPr>
          <w:color w:val="002060"/>
          <w:sz w:val="20"/>
          <w:szCs w:val="20"/>
        </w:rPr>
      </w:pPr>
    </w:p>
    <w:p w14:paraId="400A118B" w14:textId="7621E4F3" w:rsidR="0052111F" w:rsidRPr="001B77E9" w:rsidRDefault="00BA76F6" w:rsidP="0052111F">
      <w:pPr>
        <w:rPr>
          <w:color w:val="002060"/>
          <w:sz w:val="20"/>
          <w:szCs w:val="20"/>
        </w:rPr>
      </w:pPr>
      <w:r>
        <w:rPr>
          <w:color w:val="002060"/>
          <w:sz w:val="20"/>
          <w:szCs w:val="20"/>
        </w:rPr>
        <w:t>Verschil maken</w:t>
      </w:r>
    </w:p>
    <w:p w14:paraId="56F3BF0C" w14:textId="6981F95B" w:rsidR="00C62CA0" w:rsidRDefault="00CE1134" w:rsidP="0052111F">
      <w:pPr>
        <w:rPr>
          <w:sz w:val="20"/>
          <w:szCs w:val="20"/>
        </w:rPr>
      </w:pPr>
      <w:r>
        <w:rPr>
          <w:sz w:val="20"/>
          <w:szCs w:val="20"/>
        </w:rPr>
        <w:t>D</w:t>
      </w:r>
      <w:r w:rsidR="00153761">
        <w:rPr>
          <w:sz w:val="20"/>
          <w:szCs w:val="20"/>
        </w:rPr>
        <w:t>e</w:t>
      </w:r>
      <w:r>
        <w:rPr>
          <w:sz w:val="20"/>
          <w:szCs w:val="20"/>
        </w:rPr>
        <w:t xml:space="preserve"> m</w:t>
      </w:r>
      <w:r w:rsidR="00E83B79">
        <w:rPr>
          <w:sz w:val="20"/>
          <w:szCs w:val="20"/>
        </w:rPr>
        <w:t>issie</w:t>
      </w:r>
      <w:r w:rsidR="007D034D">
        <w:rPr>
          <w:sz w:val="20"/>
          <w:szCs w:val="20"/>
        </w:rPr>
        <w:t xml:space="preserve"> van </w:t>
      </w:r>
      <w:r w:rsidR="005B098A">
        <w:rPr>
          <w:sz w:val="20"/>
          <w:szCs w:val="20"/>
        </w:rPr>
        <w:t>het fonds</w:t>
      </w:r>
      <w:r w:rsidR="00CD1434">
        <w:rPr>
          <w:sz w:val="20"/>
          <w:szCs w:val="20"/>
        </w:rPr>
        <w:t xml:space="preserve"> </w:t>
      </w:r>
      <w:r w:rsidR="005B098A">
        <w:rPr>
          <w:sz w:val="20"/>
          <w:szCs w:val="20"/>
        </w:rPr>
        <w:t xml:space="preserve">is om </w:t>
      </w:r>
      <w:r w:rsidR="00CD1434">
        <w:rPr>
          <w:sz w:val="20"/>
          <w:szCs w:val="20"/>
        </w:rPr>
        <w:t xml:space="preserve">bij te dragen aan </w:t>
      </w:r>
      <w:r w:rsidR="005B098A">
        <w:rPr>
          <w:sz w:val="20"/>
          <w:szCs w:val="20"/>
        </w:rPr>
        <w:t>een sterke</w:t>
      </w:r>
      <w:r w:rsidR="009B3E1F">
        <w:rPr>
          <w:sz w:val="20"/>
          <w:szCs w:val="20"/>
        </w:rPr>
        <w:t xml:space="preserve">, </w:t>
      </w:r>
      <w:r w:rsidR="005B098A">
        <w:rPr>
          <w:sz w:val="20"/>
          <w:szCs w:val="20"/>
        </w:rPr>
        <w:t>gezonde</w:t>
      </w:r>
      <w:r w:rsidR="009B3E1F">
        <w:rPr>
          <w:sz w:val="20"/>
          <w:szCs w:val="20"/>
        </w:rPr>
        <w:t xml:space="preserve"> en sociale</w:t>
      </w:r>
      <w:r w:rsidR="005B098A">
        <w:rPr>
          <w:sz w:val="20"/>
          <w:szCs w:val="20"/>
        </w:rPr>
        <w:t xml:space="preserve"> samenleving</w:t>
      </w:r>
      <w:r w:rsidR="009B0B09">
        <w:rPr>
          <w:sz w:val="20"/>
          <w:szCs w:val="20"/>
        </w:rPr>
        <w:t xml:space="preserve"> </w:t>
      </w:r>
      <w:r w:rsidR="000D23C3">
        <w:rPr>
          <w:sz w:val="20"/>
          <w:szCs w:val="20"/>
        </w:rPr>
        <w:t xml:space="preserve">waarin </w:t>
      </w:r>
      <w:r w:rsidR="00233F31">
        <w:rPr>
          <w:sz w:val="20"/>
          <w:szCs w:val="20"/>
        </w:rPr>
        <w:t>iedereen kan meedoen</w:t>
      </w:r>
      <w:r w:rsidR="00E83B79">
        <w:rPr>
          <w:sz w:val="20"/>
          <w:szCs w:val="20"/>
        </w:rPr>
        <w:t xml:space="preserve"> mede door de</w:t>
      </w:r>
      <w:r w:rsidR="00233F31">
        <w:rPr>
          <w:sz w:val="20"/>
          <w:szCs w:val="20"/>
        </w:rPr>
        <w:t xml:space="preserve"> sport.</w:t>
      </w:r>
      <w:r w:rsidR="00CD1434">
        <w:rPr>
          <w:sz w:val="20"/>
          <w:szCs w:val="20"/>
        </w:rPr>
        <w:t xml:space="preserve"> </w:t>
      </w:r>
      <w:r w:rsidR="003349B3">
        <w:rPr>
          <w:sz w:val="20"/>
          <w:szCs w:val="20"/>
        </w:rPr>
        <w:t xml:space="preserve">De </w:t>
      </w:r>
      <w:r w:rsidR="008478A3">
        <w:rPr>
          <w:sz w:val="20"/>
          <w:szCs w:val="20"/>
        </w:rPr>
        <w:t xml:space="preserve">vraag is hoe we </w:t>
      </w:r>
      <w:r w:rsidR="00322C57">
        <w:rPr>
          <w:sz w:val="20"/>
          <w:szCs w:val="20"/>
        </w:rPr>
        <w:t xml:space="preserve">op dit vlak </w:t>
      </w:r>
      <w:r w:rsidR="008478A3">
        <w:rPr>
          <w:sz w:val="20"/>
          <w:szCs w:val="20"/>
        </w:rPr>
        <w:t>de juiste keuzes gaan make</w:t>
      </w:r>
      <w:r w:rsidR="00322C57">
        <w:rPr>
          <w:sz w:val="20"/>
          <w:szCs w:val="20"/>
        </w:rPr>
        <w:t>n? M</w:t>
      </w:r>
      <w:r w:rsidR="008478A3">
        <w:rPr>
          <w:sz w:val="20"/>
          <w:szCs w:val="20"/>
        </w:rPr>
        <w:t xml:space="preserve">et </w:t>
      </w:r>
      <w:r w:rsidR="008E4F3D">
        <w:rPr>
          <w:sz w:val="20"/>
          <w:szCs w:val="20"/>
        </w:rPr>
        <w:t xml:space="preserve">het initiëren van welke programma’s en </w:t>
      </w:r>
      <w:r w:rsidR="008478A3">
        <w:rPr>
          <w:sz w:val="20"/>
          <w:szCs w:val="20"/>
        </w:rPr>
        <w:t>het ondersteunen va</w:t>
      </w:r>
      <w:r w:rsidR="00662576">
        <w:rPr>
          <w:sz w:val="20"/>
          <w:szCs w:val="20"/>
        </w:rPr>
        <w:t>n</w:t>
      </w:r>
      <w:r w:rsidR="008478A3">
        <w:rPr>
          <w:sz w:val="20"/>
          <w:szCs w:val="20"/>
        </w:rPr>
        <w:t xml:space="preserve"> welke projecten</w:t>
      </w:r>
      <w:r w:rsidR="008E4F3D">
        <w:rPr>
          <w:sz w:val="20"/>
          <w:szCs w:val="20"/>
        </w:rPr>
        <w:t xml:space="preserve"> </w:t>
      </w:r>
      <w:r w:rsidR="00662576">
        <w:rPr>
          <w:sz w:val="20"/>
          <w:szCs w:val="20"/>
        </w:rPr>
        <w:t>gaan we het meeste verschil maken</w:t>
      </w:r>
      <w:r w:rsidR="00047FB1" w:rsidRPr="00AE6DFA">
        <w:rPr>
          <w:sz w:val="20"/>
          <w:szCs w:val="20"/>
        </w:rPr>
        <w:t xml:space="preserve">? </w:t>
      </w:r>
      <w:r w:rsidR="00CD31D6" w:rsidRPr="00AE6DFA">
        <w:rPr>
          <w:sz w:val="20"/>
          <w:szCs w:val="20"/>
        </w:rPr>
        <w:t xml:space="preserve">Wetende dat </w:t>
      </w:r>
      <w:r w:rsidR="008F6E8D" w:rsidRPr="00AE6DFA">
        <w:rPr>
          <w:sz w:val="20"/>
          <w:szCs w:val="20"/>
        </w:rPr>
        <w:t>we</w:t>
      </w:r>
      <w:r w:rsidR="0052111F" w:rsidRPr="00AE6DFA">
        <w:rPr>
          <w:sz w:val="20"/>
          <w:szCs w:val="20"/>
        </w:rPr>
        <w:t xml:space="preserve"> een nieuw fonds </w:t>
      </w:r>
      <w:r w:rsidR="008F6E8D" w:rsidRPr="00AE6DFA">
        <w:rPr>
          <w:sz w:val="20"/>
          <w:szCs w:val="20"/>
        </w:rPr>
        <w:t xml:space="preserve">zijn </w:t>
      </w:r>
      <w:r w:rsidR="0052111F" w:rsidRPr="00AE6DFA">
        <w:rPr>
          <w:sz w:val="20"/>
          <w:szCs w:val="20"/>
        </w:rPr>
        <w:t>in een landschap waar relatief weinig fondsen zijn</w:t>
      </w:r>
      <w:r w:rsidR="00A94707" w:rsidRPr="00AE6DFA">
        <w:rPr>
          <w:sz w:val="20"/>
          <w:szCs w:val="20"/>
        </w:rPr>
        <w:t xml:space="preserve"> en waarin</w:t>
      </w:r>
      <w:r w:rsidR="009C6456" w:rsidRPr="00AE6DFA">
        <w:rPr>
          <w:sz w:val="20"/>
          <w:szCs w:val="20"/>
        </w:rPr>
        <w:t xml:space="preserve"> </w:t>
      </w:r>
      <w:r w:rsidR="00B1133A" w:rsidRPr="00AE6DFA">
        <w:rPr>
          <w:sz w:val="20"/>
          <w:szCs w:val="20"/>
        </w:rPr>
        <w:t>“</w:t>
      </w:r>
      <w:r w:rsidR="009C6456" w:rsidRPr="00AE6DFA">
        <w:rPr>
          <w:sz w:val="20"/>
          <w:szCs w:val="20"/>
        </w:rPr>
        <w:t>het geven</w:t>
      </w:r>
      <w:r w:rsidR="00A94707" w:rsidRPr="00AE6DFA">
        <w:rPr>
          <w:sz w:val="20"/>
          <w:szCs w:val="20"/>
        </w:rPr>
        <w:t xml:space="preserve"> van geld</w:t>
      </w:r>
      <w:r w:rsidR="00B1133A" w:rsidRPr="00AE6DFA">
        <w:rPr>
          <w:sz w:val="20"/>
          <w:szCs w:val="20"/>
        </w:rPr>
        <w:t>”</w:t>
      </w:r>
      <w:r w:rsidR="009C6456" w:rsidRPr="00AE6DFA">
        <w:rPr>
          <w:sz w:val="20"/>
          <w:szCs w:val="20"/>
        </w:rPr>
        <w:t xml:space="preserve"> aan de sport nog geen gemeengoed is. </w:t>
      </w:r>
    </w:p>
    <w:p w14:paraId="5A2ED001" w14:textId="77777777" w:rsidR="00C62CA0" w:rsidRDefault="00C62CA0" w:rsidP="0052111F">
      <w:pPr>
        <w:rPr>
          <w:sz w:val="20"/>
          <w:szCs w:val="20"/>
        </w:rPr>
      </w:pPr>
    </w:p>
    <w:p w14:paraId="7322D544" w14:textId="45651BFF" w:rsidR="0065535C" w:rsidRDefault="00B1133A" w:rsidP="0052111F">
      <w:pPr>
        <w:rPr>
          <w:sz w:val="20"/>
          <w:szCs w:val="20"/>
        </w:rPr>
      </w:pPr>
      <w:r w:rsidRPr="00AE6DFA">
        <w:rPr>
          <w:sz w:val="20"/>
          <w:szCs w:val="20"/>
        </w:rPr>
        <w:t>D</w:t>
      </w:r>
      <w:r w:rsidR="00382797" w:rsidRPr="00AE6DFA">
        <w:rPr>
          <w:sz w:val="20"/>
          <w:szCs w:val="20"/>
        </w:rPr>
        <w:t xml:space="preserve">e cijfers over geefgelden in Nederland </w:t>
      </w:r>
      <w:r w:rsidRPr="00AE6DFA">
        <w:rPr>
          <w:sz w:val="20"/>
          <w:szCs w:val="20"/>
        </w:rPr>
        <w:t xml:space="preserve">laten zien </w:t>
      </w:r>
      <w:r w:rsidR="00E67231" w:rsidRPr="00AE6DFA">
        <w:rPr>
          <w:sz w:val="20"/>
          <w:szCs w:val="20"/>
        </w:rPr>
        <w:t>dat</w:t>
      </w:r>
      <w:r w:rsidR="00BB762A" w:rsidRPr="00AE6DFA">
        <w:rPr>
          <w:sz w:val="20"/>
          <w:szCs w:val="20"/>
        </w:rPr>
        <w:t xml:space="preserve"> maar een klein aandeel </w:t>
      </w:r>
      <w:r w:rsidR="0054725C" w:rsidRPr="00AE6DFA">
        <w:rPr>
          <w:sz w:val="20"/>
          <w:szCs w:val="20"/>
        </w:rPr>
        <w:t xml:space="preserve">(9%) </w:t>
      </w:r>
      <w:r w:rsidR="00BB762A" w:rsidRPr="00AE6DFA">
        <w:rPr>
          <w:sz w:val="20"/>
          <w:szCs w:val="20"/>
        </w:rPr>
        <w:t xml:space="preserve">van de geefgelden die </w:t>
      </w:r>
      <w:r w:rsidR="0054725C" w:rsidRPr="00AE6DFA">
        <w:rPr>
          <w:sz w:val="20"/>
          <w:szCs w:val="20"/>
        </w:rPr>
        <w:t>jaarlijks worden besteed</w:t>
      </w:r>
      <w:r w:rsidR="00F245B2">
        <w:rPr>
          <w:sz w:val="20"/>
          <w:szCs w:val="20"/>
        </w:rPr>
        <w:t>,</w:t>
      </w:r>
      <w:r w:rsidR="0054725C" w:rsidRPr="00AE6DFA">
        <w:rPr>
          <w:sz w:val="20"/>
          <w:szCs w:val="20"/>
        </w:rPr>
        <w:t xml:space="preserve"> naar sport gaat. De </w:t>
      </w:r>
      <w:r w:rsidR="0052111F" w:rsidRPr="00AE6DFA">
        <w:rPr>
          <w:sz w:val="20"/>
          <w:szCs w:val="20"/>
        </w:rPr>
        <w:t>meeste gelden</w:t>
      </w:r>
      <w:r w:rsidR="00275EE3" w:rsidRPr="00AE6DFA">
        <w:rPr>
          <w:sz w:val="20"/>
          <w:szCs w:val="20"/>
        </w:rPr>
        <w:t xml:space="preserve"> gaan</w:t>
      </w:r>
      <w:r w:rsidR="00F46148" w:rsidRPr="00AE6DFA">
        <w:rPr>
          <w:sz w:val="20"/>
          <w:szCs w:val="20"/>
        </w:rPr>
        <w:t xml:space="preserve"> </w:t>
      </w:r>
      <w:r w:rsidR="0052111F" w:rsidRPr="00AE6DFA">
        <w:rPr>
          <w:sz w:val="20"/>
          <w:szCs w:val="20"/>
        </w:rPr>
        <w:t>naar maatschappelijke en sociale doelen, cultuur, onderwijs, gezondheid en internationale hulp.</w:t>
      </w:r>
      <w:r w:rsidR="0052111F" w:rsidRPr="00AE6DFA">
        <w:rPr>
          <w:rStyle w:val="Voetnootmarkering"/>
          <w:sz w:val="20"/>
          <w:szCs w:val="20"/>
        </w:rPr>
        <w:footnoteReference w:id="6"/>
      </w:r>
      <w:r w:rsidR="004D24FE" w:rsidRPr="00AE6DFA">
        <w:rPr>
          <w:sz w:val="20"/>
          <w:szCs w:val="20"/>
        </w:rPr>
        <w:t xml:space="preserve"> </w:t>
      </w:r>
      <w:r w:rsidR="00474128">
        <w:rPr>
          <w:sz w:val="20"/>
          <w:szCs w:val="20"/>
        </w:rPr>
        <w:t>Daarnaast merken we u</w:t>
      </w:r>
      <w:r w:rsidR="004D24FE" w:rsidRPr="00AE6DFA">
        <w:rPr>
          <w:sz w:val="20"/>
          <w:szCs w:val="20"/>
        </w:rPr>
        <w:t xml:space="preserve">it een eigen </w:t>
      </w:r>
      <w:r w:rsidR="006E751D" w:rsidRPr="00AE6DFA">
        <w:rPr>
          <w:sz w:val="20"/>
          <w:szCs w:val="20"/>
        </w:rPr>
        <w:t>inventarisatie</w:t>
      </w:r>
      <w:r w:rsidR="00474128">
        <w:rPr>
          <w:sz w:val="20"/>
          <w:szCs w:val="20"/>
        </w:rPr>
        <w:t xml:space="preserve"> op</w:t>
      </w:r>
      <w:r w:rsidR="004D24FE" w:rsidRPr="00AE6DFA">
        <w:rPr>
          <w:sz w:val="20"/>
          <w:szCs w:val="20"/>
        </w:rPr>
        <w:t xml:space="preserve"> </w:t>
      </w:r>
      <w:r w:rsidR="00A915F9" w:rsidRPr="00AE6DFA">
        <w:rPr>
          <w:sz w:val="20"/>
          <w:szCs w:val="20"/>
        </w:rPr>
        <w:t xml:space="preserve">dat </w:t>
      </w:r>
      <w:r w:rsidR="00E8629C" w:rsidRPr="00AE6DFA">
        <w:rPr>
          <w:sz w:val="20"/>
          <w:szCs w:val="20"/>
        </w:rPr>
        <w:t xml:space="preserve">organisaties in de sport </w:t>
      </w:r>
      <w:r w:rsidR="0052111F" w:rsidRPr="00AE6DFA">
        <w:rPr>
          <w:sz w:val="20"/>
          <w:szCs w:val="20"/>
        </w:rPr>
        <w:t xml:space="preserve">minder goed bekend zijn met het doen van aanvragen bij fondsen. </w:t>
      </w:r>
      <w:r w:rsidR="00ED03EA">
        <w:rPr>
          <w:sz w:val="20"/>
          <w:szCs w:val="20"/>
        </w:rPr>
        <w:t xml:space="preserve">Tenslotte </w:t>
      </w:r>
      <w:r w:rsidR="0085051A">
        <w:rPr>
          <w:sz w:val="20"/>
          <w:szCs w:val="20"/>
        </w:rPr>
        <w:t>signaleren we dat o</w:t>
      </w:r>
      <w:r w:rsidR="004D6D82" w:rsidRPr="00AE6DFA">
        <w:rPr>
          <w:sz w:val="20"/>
          <w:szCs w:val="20"/>
        </w:rPr>
        <w:t xml:space="preserve">p het gebied </w:t>
      </w:r>
      <w:r w:rsidR="00A41C37">
        <w:rPr>
          <w:sz w:val="20"/>
          <w:szCs w:val="20"/>
        </w:rPr>
        <w:t>van</w:t>
      </w:r>
      <w:r w:rsidR="00207051" w:rsidRPr="00AE6DFA">
        <w:rPr>
          <w:sz w:val="20"/>
          <w:szCs w:val="20"/>
        </w:rPr>
        <w:t xml:space="preserve"> maatschappelijk vlak </w:t>
      </w:r>
      <w:r w:rsidR="00581E84" w:rsidRPr="00AE6DFA">
        <w:rPr>
          <w:sz w:val="20"/>
          <w:szCs w:val="20"/>
        </w:rPr>
        <w:t>steeds meer</w:t>
      </w:r>
      <w:r w:rsidR="00A41C37">
        <w:rPr>
          <w:sz w:val="20"/>
          <w:szCs w:val="20"/>
        </w:rPr>
        <w:t xml:space="preserve"> in de sport wordt</w:t>
      </w:r>
      <w:r w:rsidR="00207051" w:rsidRPr="00AE6DFA">
        <w:rPr>
          <w:sz w:val="20"/>
          <w:szCs w:val="20"/>
        </w:rPr>
        <w:t xml:space="preserve"> ondernomen, maar </w:t>
      </w:r>
      <w:r w:rsidR="00A41C37">
        <w:rPr>
          <w:sz w:val="20"/>
          <w:szCs w:val="20"/>
        </w:rPr>
        <w:lastRenderedPageBreak/>
        <w:t>dat</w:t>
      </w:r>
      <w:r w:rsidR="0009660C" w:rsidRPr="00AE6DFA">
        <w:rPr>
          <w:sz w:val="20"/>
          <w:szCs w:val="20"/>
        </w:rPr>
        <w:t xml:space="preserve"> de kennis hierover </w:t>
      </w:r>
      <w:r w:rsidR="00207051" w:rsidRPr="00AE6DFA">
        <w:rPr>
          <w:sz w:val="20"/>
          <w:szCs w:val="20"/>
        </w:rPr>
        <w:t>nog</w:t>
      </w:r>
      <w:r w:rsidR="00956A30" w:rsidRPr="00AE6DFA">
        <w:rPr>
          <w:sz w:val="20"/>
          <w:szCs w:val="20"/>
        </w:rPr>
        <w:t xml:space="preserve"> verkokerd</w:t>
      </w:r>
      <w:r w:rsidR="0009660C" w:rsidRPr="00AE6DFA">
        <w:rPr>
          <w:sz w:val="20"/>
          <w:szCs w:val="20"/>
        </w:rPr>
        <w:t xml:space="preserve"> </w:t>
      </w:r>
      <w:r w:rsidR="00B96B2F">
        <w:rPr>
          <w:sz w:val="20"/>
          <w:szCs w:val="20"/>
        </w:rPr>
        <w:t xml:space="preserve">is </w:t>
      </w:r>
      <w:r w:rsidR="00AE6DFA" w:rsidRPr="00AE6DFA">
        <w:rPr>
          <w:sz w:val="20"/>
          <w:szCs w:val="20"/>
        </w:rPr>
        <w:t xml:space="preserve">per </w:t>
      </w:r>
      <w:r w:rsidR="0009660C" w:rsidRPr="00AE6DFA">
        <w:rPr>
          <w:sz w:val="20"/>
          <w:szCs w:val="20"/>
        </w:rPr>
        <w:t>type sport, doelgroepen, regio’s</w:t>
      </w:r>
      <w:r w:rsidR="00241929" w:rsidRPr="00AE6DFA">
        <w:rPr>
          <w:sz w:val="20"/>
          <w:szCs w:val="20"/>
        </w:rPr>
        <w:t xml:space="preserve"> etc</w:t>
      </w:r>
      <w:r w:rsidR="0009660C" w:rsidRPr="00AE6DFA">
        <w:rPr>
          <w:sz w:val="20"/>
          <w:szCs w:val="20"/>
        </w:rPr>
        <w:t xml:space="preserve">. Een landelijke analyse over </w:t>
      </w:r>
      <w:r w:rsidR="00241929" w:rsidRPr="00AE6DFA">
        <w:rPr>
          <w:sz w:val="20"/>
          <w:szCs w:val="20"/>
        </w:rPr>
        <w:t>wie wat waar doet met welke middelen is er nog niet</w:t>
      </w:r>
      <w:r w:rsidR="00AE6DFA" w:rsidRPr="00AE6DFA">
        <w:rPr>
          <w:sz w:val="20"/>
          <w:szCs w:val="20"/>
        </w:rPr>
        <w:t xml:space="preserve">. </w:t>
      </w:r>
    </w:p>
    <w:p w14:paraId="6A08FD9D" w14:textId="77777777" w:rsidR="0065535C" w:rsidRDefault="0065535C" w:rsidP="0052111F">
      <w:pPr>
        <w:rPr>
          <w:sz w:val="20"/>
          <w:szCs w:val="20"/>
        </w:rPr>
      </w:pPr>
    </w:p>
    <w:p w14:paraId="37E709CB" w14:textId="2817FD17" w:rsidR="003E540D" w:rsidRDefault="0052111F" w:rsidP="005F7E5B">
      <w:pPr>
        <w:rPr>
          <w:sz w:val="20"/>
          <w:szCs w:val="20"/>
        </w:rPr>
      </w:pPr>
      <w:r w:rsidRPr="00411EE7">
        <w:rPr>
          <w:sz w:val="20"/>
          <w:szCs w:val="20"/>
        </w:rPr>
        <w:t xml:space="preserve">Deze achtergrond is </w:t>
      </w:r>
      <w:r w:rsidR="00934C87">
        <w:rPr>
          <w:sz w:val="20"/>
          <w:szCs w:val="20"/>
        </w:rPr>
        <w:t xml:space="preserve">bepalend </w:t>
      </w:r>
      <w:r w:rsidRPr="00411EE7">
        <w:rPr>
          <w:sz w:val="20"/>
          <w:szCs w:val="20"/>
        </w:rPr>
        <w:t>bij</w:t>
      </w:r>
      <w:r w:rsidR="00934C87">
        <w:rPr>
          <w:sz w:val="20"/>
          <w:szCs w:val="20"/>
        </w:rPr>
        <w:t xml:space="preserve"> het</w:t>
      </w:r>
      <w:r w:rsidR="005D423B">
        <w:rPr>
          <w:sz w:val="20"/>
          <w:szCs w:val="20"/>
        </w:rPr>
        <w:t xml:space="preserve"> verder vormgeven</w:t>
      </w:r>
      <w:r w:rsidR="002D77F1">
        <w:rPr>
          <w:sz w:val="20"/>
          <w:szCs w:val="20"/>
        </w:rPr>
        <w:t xml:space="preserve"> van het</w:t>
      </w:r>
      <w:r w:rsidR="005D423B">
        <w:rPr>
          <w:sz w:val="20"/>
          <w:szCs w:val="20"/>
        </w:rPr>
        <w:t xml:space="preserve"> fonds, het</w:t>
      </w:r>
      <w:r w:rsidR="00934C87">
        <w:rPr>
          <w:sz w:val="20"/>
          <w:szCs w:val="20"/>
        </w:rPr>
        <w:t xml:space="preserve"> </w:t>
      </w:r>
      <w:r w:rsidR="00940149">
        <w:rPr>
          <w:sz w:val="20"/>
          <w:szCs w:val="20"/>
        </w:rPr>
        <w:t>opstellen van</w:t>
      </w:r>
      <w:r w:rsidRPr="00411EE7">
        <w:rPr>
          <w:sz w:val="20"/>
          <w:szCs w:val="20"/>
        </w:rPr>
        <w:t xml:space="preserve"> </w:t>
      </w:r>
      <w:r w:rsidR="00B769D1">
        <w:rPr>
          <w:sz w:val="20"/>
          <w:szCs w:val="20"/>
        </w:rPr>
        <w:t>de impactstrategie</w:t>
      </w:r>
      <w:r w:rsidR="00565804">
        <w:rPr>
          <w:sz w:val="20"/>
          <w:szCs w:val="20"/>
        </w:rPr>
        <w:t>,</w:t>
      </w:r>
      <w:r w:rsidR="00940149">
        <w:rPr>
          <w:sz w:val="20"/>
          <w:szCs w:val="20"/>
        </w:rPr>
        <w:t xml:space="preserve"> de </w:t>
      </w:r>
      <w:r w:rsidR="00131E32" w:rsidRPr="00411EE7">
        <w:rPr>
          <w:sz w:val="20"/>
          <w:szCs w:val="20"/>
        </w:rPr>
        <w:t>impactdoelen</w:t>
      </w:r>
      <w:r w:rsidR="00C82071" w:rsidRPr="00411EE7">
        <w:rPr>
          <w:sz w:val="20"/>
          <w:szCs w:val="20"/>
        </w:rPr>
        <w:t xml:space="preserve"> en het </w:t>
      </w:r>
      <w:r w:rsidR="002D77F1">
        <w:rPr>
          <w:sz w:val="20"/>
          <w:szCs w:val="20"/>
        </w:rPr>
        <w:t xml:space="preserve">uitrollen </w:t>
      </w:r>
      <w:r w:rsidR="00C82071" w:rsidRPr="00411EE7">
        <w:rPr>
          <w:sz w:val="20"/>
          <w:szCs w:val="20"/>
        </w:rPr>
        <w:t xml:space="preserve">van </w:t>
      </w:r>
      <w:r w:rsidR="005C00D8" w:rsidRPr="00411EE7">
        <w:rPr>
          <w:sz w:val="20"/>
          <w:szCs w:val="20"/>
        </w:rPr>
        <w:t>de werkwijze van het fonds</w:t>
      </w:r>
      <w:r w:rsidR="00934C87">
        <w:rPr>
          <w:sz w:val="20"/>
          <w:szCs w:val="20"/>
        </w:rPr>
        <w:t>. Deze</w:t>
      </w:r>
      <w:r w:rsidR="004D1B09">
        <w:rPr>
          <w:sz w:val="20"/>
          <w:szCs w:val="20"/>
        </w:rPr>
        <w:t xml:space="preserve"> zijn </w:t>
      </w:r>
      <w:r w:rsidR="005A2BC1">
        <w:rPr>
          <w:sz w:val="20"/>
          <w:szCs w:val="20"/>
        </w:rPr>
        <w:t>onderstaand verder</w:t>
      </w:r>
      <w:r w:rsidR="004D1B09">
        <w:rPr>
          <w:sz w:val="20"/>
          <w:szCs w:val="20"/>
        </w:rPr>
        <w:t xml:space="preserve"> uitgewerkt</w:t>
      </w:r>
      <w:r w:rsidR="005A2BC1">
        <w:rPr>
          <w:sz w:val="20"/>
          <w:szCs w:val="20"/>
        </w:rPr>
        <w:t>.</w:t>
      </w:r>
      <w:r w:rsidR="004D1B09">
        <w:rPr>
          <w:sz w:val="20"/>
          <w:szCs w:val="20"/>
        </w:rPr>
        <w:t xml:space="preserve"> </w:t>
      </w:r>
    </w:p>
    <w:p w14:paraId="280435F2" w14:textId="77777777" w:rsidR="004D1B09" w:rsidRDefault="004D1B09" w:rsidP="005F7E5B">
      <w:pPr>
        <w:rPr>
          <w:sz w:val="20"/>
          <w:szCs w:val="20"/>
        </w:rPr>
      </w:pPr>
    </w:p>
    <w:p w14:paraId="7EC87B5E" w14:textId="6198FA70" w:rsidR="00725FF8" w:rsidRDefault="00F1711C" w:rsidP="0027365B">
      <w:pPr>
        <w:rPr>
          <w:sz w:val="20"/>
          <w:szCs w:val="20"/>
        </w:rPr>
      </w:pPr>
      <w:r>
        <w:rPr>
          <w:color w:val="002060"/>
          <w:sz w:val="20"/>
          <w:szCs w:val="20"/>
        </w:rPr>
        <w:t>Kenmerken</w:t>
      </w:r>
    </w:p>
    <w:p w14:paraId="2779A106" w14:textId="018ABA46" w:rsidR="004C7645" w:rsidRPr="004C7645" w:rsidRDefault="0052111F" w:rsidP="0027365B">
      <w:pPr>
        <w:rPr>
          <w:color w:val="002060"/>
          <w:sz w:val="20"/>
          <w:szCs w:val="20"/>
        </w:rPr>
      </w:pPr>
      <w:r w:rsidRPr="00D01731">
        <w:rPr>
          <w:sz w:val="20"/>
          <w:szCs w:val="20"/>
        </w:rPr>
        <w:t xml:space="preserve">Het </w:t>
      </w:r>
      <w:r w:rsidR="00CB7F96" w:rsidRPr="00D01731">
        <w:rPr>
          <w:sz w:val="20"/>
          <w:szCs w:val="20"/>
        </w:rPr>
        <w:t xml:space="preserve">Nationaal </w:t>
      </w:r>
      <w:r w:rsidR="00565262" w:rsidRPr="00D01731">
        <w:rPr>
          <w:sz w:val="20"/>
          <w:szCs w:val="20"/>
        </w:rPr>
        <w:t>F</w:t>
      </w:r>
      <w:r w:rsidR="00CB7F96" w:rsidRPr="00D01731">
        <w:rPr>
          <w:sz w:val="20"/>
          <w:szCs w:val="20"/>
        </w:rPr>
        <w:t xml:space="preserve">onds voor de </w:t>
      </w:r>
      <w:r w:rsidR="00565262" w:rsidRPr="00D01731">
        <w:rPr>
          <w:sz w:val="20"/>
          <w:szCs w:val="20"/>
        </w:rPr>
        <w:t>S</w:t>
      </w:r>
      <w:r w:rsidR="00CB7F96" w:rsidRPr="00D01731">
        <w:rPr>
          <w:sz w:val="20"/>
          <w:szCs w:val="20"/>
        </w:rPr>
        <w:t>port</w:t>
      </w:r>
      <w:r w:rsidRPr="00D01731">
        <w:rPr>
          <w:sz w:val="20"/>
          <w:szCs w:val="20"/>
        </w:rPr>
        <w:t xml:space="preserve"> heeft ten opzichte van andere fondsen binnen en buiten de sport een aantal kenmerken die onderscheidend zijn om juist in het sportveld van toegevoegde waarde te zijn</w:t>
      </w:r>
      <w:r w:rsidR="002B529E">
        <w:rPr>
          <w:sz w:val="20"/>
          <w:szCs w:val="20"/>
        </w:rPr>
        <w:t>:</w:t>
      </w:r>
      <w:r w:rsidRPr="00D01731">
        <w:rPr>
          <w:sz w:val="20"/>
          <w:szCs w:val="20"/>
        </w:rPr>
        <w:t xml:space="preserve"> </w:t>
      </w:r>
    </w:p>
    <w:p w14:paraId="55B1080A" w14:textId="14037AD3" w:rsidR="00FF32E4" w:rsidRPr="00E767AF" w:rsidRDefault="0052111F" w:rsidP="00FF32E4">
      <w:pPr>
        <w:pStyle w:val="Lijstalinea"/>
        <w:numPr>
          <w:ilvl w:val="0"/>
          <w:numId w:val="41"/>
        </w:numPr>
        <w:rPr>
          <w:sz w:val="20"/>
          <w:szCs w:val="20"/>
        </w:rPr>
      </w:pPr>
      <w:r w:rsidRPr="00E767AF">
        <w:rPr>
          <w:sz w:val="20"/>
          <w:szCs w:val="20"/>
        </w:rPr>
        <w:t xml:space="preserve">Het </w:t>
      </w:r>
      <w:r w:rsidR="00CB7F96" w:rsidRPr="00E767AF">
        <w:rPr>
          <w:sz w:val="20"/>
          <w:szCs w:val="20"/>
        </w:rPr>
        <w:t xml:space="preserve">fonds </w:t>
      </w:r>
      <w:r w:rsidRPr="00E767AF">
        <w:rPr>
          <w:sz w:val="20"/>
          <w:szCs w:val="20"/>
        </w:rPr>
        <w:t>richt zich binnen de maatschappelijke doelstellingen</w:t>
      </w:r>
      <w:r w:rsidR="000237D7" w:rsidRPr="00E767AF">
        <w:rPr>
          <w:sz w:val="20"/>
          <w:szCs w:val="20"/>
        </w:rPr>
        <w:t>:</w:t>
      </w:r>
      <w:r w:rsidRPr="00E767AF">
        <w:rPr>
          <w:sz w:val="20"/>
          <w:szCs w:val="20"/>
        </w:rPr>
        <w:t xml:space="preserve"> </w:t>
      </w:r>
      <w:r w:rsidR="0027365B" w:rsidRPr="00E767AF">
        <w:rPr>
          <w:sz w:val="20"/>
          <w:szCs w:val="20"/>
        </w:rPr>
        <w:t xml:space="preserve">op </w:t>
      </w:r>
      <w:r w:rsidRPr="00E767AF">
        <w:rPr>
          <w:sz w:val="20"/>
          <w:szCs w:val="20"/>
          <w:u w:val="single"/>
        </w:rPr>
        <w:t>alle sporten</w:t>
      </w:r>
      <w:r w:rsidRPr="00E767AF">
        <w:rPr>
          <w:sz w:val="20"/>
          <w:szCs w:val="20"/>
        </w:rPr>
        <w:t xml:space="preserve">, op mensen van </w:t>
      </w:r>
      <w:r w:rsidRPr="00E767AF">
        <w:rPr>
          <w:sz w:val="20"/>
          <w:szCs w:val="20"/>
          <w:u w:val="single"/>
        </w:rPr>
        <w:t>alle leeftijden en achtergronden</w:t>
      </w:r>
      <w:r w:rsidRPr="00E767AF">
        <w:rPr>
          <w:sz w:val="20"/>
          <w:szCs w:val="20"/>
        </w:rPr>
        <w:t xml:space="preserve"> en op initiatieven in het </w:t>
      </w:r>
      <w:r w:rsidRPr="00E767AF">
        <w:rPr>
          <w:sz w:val="20"/>
          <w:szCs w:val="20"/>
          <w:u w:val="single"/>
        </w:rPr>
        <w:t xml:space="preserve">gehele </w:t>
      </w:r>
      <w:r w:rsidR="003A73F2" w:rsidRPr="00E767AF">
        <w:rPr>
          <w:sz w:val="20"/>
          <w:szCs w:val="20"/>
          <w:u w:val="single"/>
        </w:rPr>
        <w:t>Koninkrijk der Nederlanden</w:t>
      </w:r>
      <w:r w:rsidR="00567029" w:rsidRPr="00E767AF">
        <w:rPr>
          <w:sz w:val="20"/>
          <w:szCs w:val="20"/>
        </w:rPr>
        <w:t xml:space="preserve"> (landelijk, regionaal en lokaal).</w:t>
      </w:r>
    </w:p>
    <w:p w14:paraId="2CF547C5" w14:textId="77777777" w:rsidR="0070466A" w:rsidRPr="0070466A" w:rsidRDefault="0070466A" w:rsidP="0070466A">
      <w:pPr>
        <w:pStyle w:val="Lijstalinea"/>
        <w:rPr>
          <w:sz w:val="20"/>
          <w:szCs w:val="20"/>
        </w:rPr>
      </w:pPr>
    </w:p>
    <w:p w14:paraId="4E537439" w14:textId="34F4570E" w:rsidR="0052111F" w:rsidRPr="00E104AB" w:rsidRDefault="684E281E" w:rsidP="00A05FE8">
      <w:pPr>
        <w:pStyle w:val="Lijstalinea"/>
        <w:numPr>
          <w:ilvl w:val="0"/>
          <w:numId w:val="41"/>
        </w:numPr>
        <w:rPr>
          <w:sz w:val="20"/>
          <w:szCs w:val="20"/>
        </w:rPr>
      </w:pPr>
      <w:r w:rsidRPr="565D0DBB">
        <w:rPr>
          <w:sz w:val="20"/>
          <w:szCs w:val="20"/>
        </w:rPr>
        <w:t>H</w:t>
      </w:r>
      <w:r w:rsidR="4847E396" w:rsidRPr="565D0DBB">
        <w:rPr>
          <w:sz w:val="20"/>
          <w:szCs w:val="20"/>
        </w:rPr>
        <w:t xml:space="preserve">et </w:t>
      </w:r>
      <w:r w:rsidR="1F4B832B" w:rsidRPr="565D0DBB">
        <w:rPr>
          <w:sz w:val="20"/>
          <w:szCs w:val="20"/>
        </w:rPr>
        <w:t>NFvdS</w:t>
      </w:r>
      <w:r w:rsidR="4A8B1130" w:rsidRPr="565D0DBB">
        <w:rPr>
          <w:sz w:val="20"/>
          <w:szCs w:val="20"/>
        </w:rPr>
        <w:t xml:space="preserve"> </w:t>
      </w:r>
      <w:r w:rsidR="588CE483" w:rsidRPr="565D0DBB">
        <w:rPr>
          <w:sz w:val="20"/>
          <w:szCs w:val="20"/>
        </w:rPr>
        <w:t xml:space="preserve">is </w:t>
      </w:r>
      <w:r w:rsidR="4847E396" w:rsidRPr="565D0DBB">
        <w:rPr>
          <w:sz w:val="20"/>
          <w:szCs w:val="20"/>
        </w:rPr>
        <w:t>een jong</w:t>
      </w:r>
      <w:r w:rsidR="4A8B1130" w:rsidRPr="565D0DBB">
        <w:rPr>
          <w:sz w:val="20"/>
          <w:szCs w:val="20"/>
        </w:rPr>
        <w:t xml:space="preserve"> </w:t>
      </w:r>
      <w:r w:rsidR="587B3BBD" w:rsidRPr="565D0DBB">
        <w:rPr>
          <w:sz w:val="20"/>
          <w:szCs w:val="20"/>
        </w:rPr>
        <w:t xml:space="preserve">en onafhankelijk </w:t>
      </w:r>
      <w:r w:rsidR="1F4B832B" w:rsidRPr="565D0DBB">
        <w:rPr>
          <w:sz w:val="20"/>
          <w:szCs w:val="20"/>
        </w:rPr>
        <w:t>fonds</w:t>
      </w:r>
      <w:r w:rsidR="4847E396" w:rsidRPr="565D0DBB">
        <w:rPr>
          <w:sz w:val="20"/>
          <w:szCs w:val="20"/>
        </w:rPr>
        <w:t xml:space="preserve"> </w:t>
      </w:r>
      <w:r w:rsidR="1C6CEB53" w:rsidRPr="565D0DBB">
        <w:rPr>
          <w:sz w:val="20"/>
          <w:szCs w:val="20"/>
        </w:rPr>
        <w:t xml:space="preserve">in een </w:t>
      </w:r>
      <w:r w:rsidR="5F4F0E1B" w:rsidRPr="565D0DBB">
        <w:rPr>
          <w:sz w:val="20"/>
          <w:szCs w:val="20"/>
        </w:rPr>
        <w:t xml:space="preserve">werkveld waar </w:t>
      </w:r>
      <w:r w:rsidR="6E0FC579" w:rsidRPr="565D0DBB">
        <w:rPr>
          <w:sz w:val="20"/>
          <w:szCs w:val="20"/>
        </w:rPr>
        <w:t>relatief weinig fondsen zijn</w:t>
      </w:r>
      <w:r w:rsidR="009A2602" w:rsidRPr="565D0DBB">
        <w:rPr>
          <w:sz w:val="20"/>
          <w:szCs w:val="20"/>
        </w:rPr>
        <w:t xml:space="preserve">, waardoor er </w:t>
      </w:r>
      <w:r w:rsidR="6B6179E8" w:rsidRPr="565D0DBB">
        <w:rPr>
          <w:sz w:val="20"/>
          <w:szCs w:val="20"/>
        </w:rPr>
        <w:t xml:space="preserve">een </w:t>
      </w:r>
      <w:r w:rsidR="50157054" w:rsidRPr="565D0DBB">
        <w:rPr>
          <w:sz w:val="20"/>
          <w:szCs w:val="20"/>
        </w:rPr>
        <w:t>werkwijze</w:t>
      </w:r>
      <w:r w:rsidR="009A2602" w:rsidRPr="565D0DBB">
        <w:rPr>
          <w:sz w:val="20"/>
          <w:szCs w:val="20"/>
        </w:rPr>
        <w:t xml:space="preserve"> kan</w:t>
      </w:r>
      <w:r w:rsidR="50157054" w:rsidRPr="565D0DBB">
        <w:rPr>
          <w:sz w:val="20"/>
          <w:szCs w:val="20"/>
        </w:rPr>
        <w:t xml:space="preserve"> worden ingericht los van bestaande structuren</w:t>
      </w:r>
      <w:r w:rsidR="009A2602" w:rsidRPr="565D0DBB">
        <w:rPr>
          <w:sz w:val="20"/>
          <w:szCs w:val="20"/>
        </w:rPr>
        <w:t xml:space="preserve"> en systemen</w:t>
      </w:r>
      <w:r w:rsidR="00964EA1" w:rsidRPr="565D0DBB">
        <w:rPr>
          <w:sz w:val="20"/>
          <w:szCs w:val="20"/>
        </w:rPr>
        <w:t xml:space="preserve"> in het veld</w:t>
      </w:r>
      <w:r w:rsidR="50157054" w:rsidRPr="565D0DBB">
        <w:rPr>
          <w:sz w:val="20"/>
          <w:szCs w:val="20"/>
        </w:rPr>
        <w:t>.</w:t>
      </w:r>
      <w:r w:rsidR="00624738" w:rsidRPr="565D0DBB">
        <w:rPr>
          <w:sz w:val="20"/>
          <w:szCs w:val="20"/>
        </w:rPr>
        <w:t xml:space="preserve"> De werkwijze </w:t>
      </w:r>
      <w:r w:rsidR="50157054" w:rsidRPr="565D0DBB">
        <w:rPr>
          <w:sz w:val="20"/>
          <w:szCs w:val="20"/>
        </w:rPr>
        <w:t>zal gericht zijn op samenwerking</w:t>
      </w:r>
      <w:r w:rsidR="0D772115" w:rsidRPr="565D0DBB">
        <w:rPr>
          <w:sz w:val="20"/>
          <w:szCs w:val="20"/>
        </w:rPr>
        <w:t>,</w:t>
      </w:r>
      <w:r w:rsidR="00DC136E" w:rsidRPr="565D0DBB">
        <w:rPr>
          <w:sz w:val="20"/>
          <w:szCs w:val="20"/>
        </w:rPr>
        <w:t xml:space="preserve"> </w:t>
      </w:r>
      <w:r w:rsidR="34ACBD38" w:rsidRPr="565D0DBB">
        <w:rPr>
          <w:sz w:val="20"/>
          <w:szCs w:val="20"/>
        </w:rPr>
        <w:t xml:space="preserve">is </w:t>
      </w:r>
      <w:r w:rsidR="4847E396" w:rsidRPr="565D0DBB">
        <w:rPr>
          <w:sz w:val="20"/>
          <w:szCs w:val="20"/>
        </w:rPr>
        <w:t>flexibel en biedt ruimte om snel en wendbaar te opereren</w:t>
      </w:r>
      <w:r w:rsidR="00DC136E" w:rsidRPr="565D0DBB">
        <w:rPr>
          <w:sz w:val="20"/>
          <w:szCs w:val="20"/>
        </w:rPr>
        <w:t>. Hierdoor kan</w:t>
      </w:r>
      <w:r w:rsidR="4847E396" w:rsidRPr="565D0DBB">
        <w:rPr>
          <w:sz w:val="20"/>
          <w:szCs w:val="20"/>
        </w:rPr>
        <w:t xml:space="preserve"> het fonds snel </w:t>
      </w:r>
      <w:r w:rsidR="34ACBD38" w:rsidRPr="565D0DBB">
        <w:rPr>
          <w:sz w:val="20"/>
          <w:szCs w:val="20"/>
        </w:rPr>
        <w:t xml:space="preserve">inspelen </w:t>
      </w:r>
      <w:r w:rsidR="4847E396" w:rsidRPr="565D0DBB">
        <w:rPr>
          <w:sz w:val="20"/>
          <w:szCs w:val="20"/>
        </w:rPr>
        <w:t xml:space="preserve">op actuele vraagstukken. </w:t>
      </w:r>
    </w:p>
    <w:p w14:paraId="1EBD27E7" w14:textId="77777777" w:rsidR="0070466A" w:rsidRDefault="0070466A" w:rsidP="00E05D94">
      <w:pPr>
        <w:ind w:left="360"/>
        <w:rPr>
          <w:sz w:val="20"/>
          <w:szCs w:val="20"/>
        </w:rPr>
      </w:pPr>
    </w:p>
    <w:p w14:paraId="0B530052" w14:textId="77777777" w:rsidR="002212F3" w:rsidRDefault="00B7258C" w:rsidP="006254A0">
      <w:pPr>
        <w:rPr>
          <w:sz w:val="20"/>
          <w:szCs w:val="20"/>
        </w:rPr>
      </w:pPr>
      <w:r w:rsidRPr="007A10F2">
        <w:rPr>
          <w:color w:val="002060"/>
          <w:sz w:val="20"/>
          <w:szCs w:val="20"/>
        </w:rPr>
        <w:t>Impactdoelen</w:t>
      </w:r>
      <w:r w:rsidR="0012642D" w:rsidRPr="007A10F2">
        <w:rPr>
          <w:color w:val="002060"/>
          <w:sz w:val="20"/>
          <w:szCs w:val="20"/>
        </w:rPr>
        <w:t xml:space="preserve"> </w:t>
      </w:r>
    </w:p>
    <w:p w14:paraId="19C74585" w14:textId="57789B76" w:rsidR="006254A0" w:rsidRDefault="006254A0" w:rsidP="006254A0">
      <w:pPr>
        <w:rPr>
          <w:sz w:val="20"/>
          <w:szCs w:val="20"/>
        </w:rPr>
      </w:pPr>
      <w:r w:rsidRPr="565D0DBB">
        <w:rPr>
          <w:sz w:val="20"/>
          <w:szCs w:val="20"/>
        </w:rPr>
        <w:t>Het NFvdS heeft</w:t>
      </w:r>
      <w:r w:rsidR="0012642D" w:rsidRPr="565D0DBB">
        <w:rPr>
          <w:sz w:val="20"/>
          <w:szCs w:val="20"/>
        </w:rPr>
        <w:t xml:space="preserve"> op basis van actuele vraagstukken in de </w:t>
      </w:r>
      <w:r w:rsidR="007A10F2" w:rsidRPr="565D0DBB">
        <w:rPr>
          <w:sz w:val="20"/>
          <w:szCs w:val="20"/>
        </w:rPr>
        <w:t>samenleving</w:t>
      </w:r>
      <w:r w:rsidR="0012642D" w:rsidRPr="565D0DBB">
        <w:rPr>
          <w:sz w:val="20"/>
          <w:szCs w:val="20"/>
        </w:rPr>
        <w:t xml:space="preserve"> en in de sport</w:t>
      </w:r>
      <w:r w:rsidRPr="565D0DBB">
        <w:rPr>
          <w:sz w:val="20"/>
          <w:szCs w:val="20"/>
        </w:rPr>
        <w:t xml:space="preserve"> vier impactdoelen bepaald (ook wel domeinen genoemd) om de missie te realiseren en om op die </w:t>
      </w:r>
      <w:r w:rsidR="053882A7" w:rsidRPr="565D0DBB">
        <w:rPr>
          <w:sz w:val="20"/>
          <w:szCs w:val="20"/>
        </w:rPr>
        <w:t>manier bij</w:t>
      </w:r>
      <w:r w:rsidRPr="565D0DBB">
        <w:rPr>
          <w:sz w:val="20"/>
          <w:szCs w:val="20"/>
        </w:rPr>
        <w:t xml:space="preserve"> te dragen aan een sterke, gezonde en sociale samenleving</w:t>
      </w:r>
      <w:r w:rsidR="00E767AF" w:rsidRPr="565D0DBB">
        <w:rPr>
          <w:sz w:val="20"/>
          <w:szCs w:val="20"/>
        </w:rPr>
        <w:t>,</w:t>
      </w:r>
      <w:r w:rsidRPr="565D0DBB">
        <w:rPr>
          <w:sz w:val="20"/>
          <w:szCs w:val="20"/>
        </w:rPr>
        <w:t xml:space="preserve"> </w:t>
      </w:r>
      <w:r w:rsidR="00A61407">
        <w:rPr>
          <w:sz w:val="20"/>
          <w:szCs w:val="20"/>
        </w:rPr>
        <w:t>mede door</w:t>
      </w:r>
      <w:r w:rsidRPr="565D0DBB">
        <w:rPr>
          <w:sz w:val="20"/>
          <w:szCs w:val="20"/>
        </w:rPr>
        <w:t xml:space="preserve"> sport</w:t>
      </w:r>
      <w:r w:rsidR="001D3BAD" w:rsidRPr="565D0DBB">
        <w:rPr>
          <w:sz w:val="20"/>
          <w:szCs w:val="20"/>
        </w:rPr>
        <w:t xml:space="preserve">. </w:t>
      </w:r>
      <w:r w:rsidR="006060F1">
        <w:rPr>
          <w:sz w:val="20"/>
          <w:szCs w:val="20"/>
        </w:rPr>
        <w:t>Deze impactdoelen zijn in de bijlage in de Theory of Change verwerkt</w:t>
      </w:r>
      <w:r w:rsidR="00C73E60">
        <w:rPr>
          <w:sz w:val="20"/>
          <w:szCs w:val="20"/>
        </w:rPr>
        <w:t>:</w:t>
      </w:r>
    </w:p>
    <w:p w14:paraId="2072015E" w14:textId="77777777" w:rsidR="00EC7602" w:rsidRDefault="00EC7602" w:rsidP="006254A0">
      <w:pPr>
        <w:rPr>
          <w:sz w:val="20"/>
          <w:szCs w:val="20"/>
        </w:rPr>
      </w:pPr>
    </w:p>
    <w:p w14:paraId="0CC2C035" w14:textId="1CC2EA8C" w:rsidR="006254A0" w:rsidRDefault="006254A0" w:rsidP="006254A0">
      <w:pPr>
        <w:pStyle w:val="Lijstalinea"/>
        <w:numPr>
          <w:ilvl w:val="0"/>
          <w:numId w:val="33"/>
        </w:numPr>
        <w:rPr>
          <w:sz w:val="20"/>
          <w:szCs w:val="20"/>
        </w:rPr>
      </w:pPr>
      <w:r>
        <w:rPr>
          <w:sz w:val="20"/>
          <w:szCs w:val="20"/>
        </w:rPr>
        <w:t>Het verbeteren van de fysieke gezondheid</w:t>
      </w:r>
      <w:r w:rsidR="00EC7602">
        <w:rPr>
          <w:sz w:val="20"/>
          <w:szCs w:val="20"/>
        </w:rPr>
        <w:t xml:space="preserve"> </w:t>
      </w:r>
    </w:p>
    <w:p w14:paraId="26547BC6" w14:textId="77777777" w:rsidR="006254A0" w:rsidRDefault="006254A0" w:rsidP="006254A0">
      <w:pPr>
        <w:pStyle w:val="Lijstalinea"/>
        <w:numPr>
          <w:ilvl w:val="0"/>
          <w:numId w:val="33"/>
        </w:numPr>
        <w:rPr>
          <w:sz w:val="20"/>
          <w:szCs w:val="20"/>
        </w:rPr>
      </w:pPr>
      <w:r>
        <w:rPr>
          <w:sz w:val="20"/>
          <w:szCs w:val="20"/>
        </w:rPr>
        <w:t>Het verbeteren van mentale gezondheid</w:t>
      </w:r>
    </w:p>
    <w:p w14:paraId="121D13D7" w14:textId="77777777" w:rsidR="006254A0" w:rsidRDefault="006254A0" w:rsidP="006254A0">
      <w:pPr>
        <w:pStyle w:val="Lijstalinea"/>
        <w:numPr>
          <w:ilvl w:val="0"/>
          <w:numId w:val="33"/>
        </w:numPr>
        <w:rPr>
          <w:sz w:val="20"/>
          <w:szCs w:val="20"/>
        </w:rPr>
      </w:pPr>
      <w:r>
        <w:rPr>
          <w:sz w:val="20"/>
          <w:szCs w:val="20"/>
        </w:rPr>
        <w:t>Het stimuleren van persoonlijke ontwikkeling</w:t>
      </w:r>
    </w:p>
    <w:p w14:paraId="3302CCBA" w14:textId="75CA44C4" w:rsidR="00F10D96" w:rsidRDefault="006254A0" w:rsidP="00F10D96">
      <w:pPr>
        <w:pStyle w:val="Lijstalinea"/>
        <w:numPr>
          <w:ilvl w:val="0"/>
          <w:numId w:val="33"/>
        </w:numPr>
        <w:rPr>
          <w:sz w:val="20"/>
          <w:szCs w:val="20"/>
        </w:rPr>
      </w:pPr>
      <w:r>
        <w:rPr>
          <w:sz w:val="20"/>
          <w:szCs w:val="20"/>
        </w:rPr>
        <w:t>Het versterken van sociale cohesie</w:t>
      </w:r>
    </w:p>
    <w:p w14:paraId="6F60834B" w14:textId="77777777" w:rsidR="001700A7" w:rsidRDefault="001700A7" w:rsidP="001700A7">
      <w:pPr>
        <w:pStyle w:val="Lijstalinea"/>
        <w:rPr>
          <w:sz w:val="20"/>
          <w:szCs w:val="20"/>
        </w:rPr>
      </w:pPr>
    </w:p>
    <w:p w14:paraId="2252E1DE" w14:textId="77777777" w:rsidR="00727AE4" w:rsidRPr="007B25F1" w:rsidRDefault="00727AE4" w:rsidP="00727AE4">
      <w:pPr>
        <w:pStyle w:val="Lijstalinea"/>
        <w:numPr>
          <w:ilvl w:val="0"/>
          <w:numId w:val="33"/>
        </w:numPr>
        <w:rPr>
          <w:sz w:val="20"/>
          <w:szCs w:val="20"/>
        </w:rPr>
      </w:pPr>
      <w:r>
        <w:rPr>
          <w:sz w:val="20"/>
          <w:szCs w:val="20"/>
        </w:rPr>
        <w:t xml:space="preserve">Naast de vier impactdoelen houden we ruimte voor actuele vraagstukken en bijzondere samenwerkingen die zich voordoen, waardoor we speciale projecten kunnen initiëren </w:t>
      </w:r>
      <w:r w:rsidRPr="4357F320">
        <w:rPr>
          <w:sz w:val="20"/>
          <w:szCs w:val="20"/>
        </w:rPr>
        <w:t xml:space="preserve">waar sport als </w:t>
      </w:r>
      <w:r w:rsidRPr="4F7BFDF8">
        <w:rPr>
          <w:sz w:val="20"/>
          <w:szCs w:val="20"/>
        </w:rPr>
        <w:t>middel wordt ingezet</w:t>
      </w:r>
      <w:r w:rsidRPr="01C2168F">
        <w:rPr>
          <w:sz w:val="20"/>
          <w:szCs w:val="20"/>
        </w:rPr>
        <w:t>.</w:t>
      </w:r>
    </w:p>
    <w:p w14:paraId="04D0A19B" w14:textId="77777777" w:rsidR="006254A0" w:rsidRDefault="006254A0" w:rsidP="006254A0">
      <w:pPr>
        <w:rPr>
          <w:sz w:val="20"/>
          <w:szCs w:val="20"/>
        </w:rPr>
      </w:pPr>
    </w:p>
    <w:p w14:paraId="157A48BA" w14:textId="77777777" w:rsidR="00C73E60" w:rsidRDefault="00C73E60">
      <w:pPr>
        <w:rPr>
          <w:color w:val="002060"/>
          <w:sz w:val="20"/>
          <w:szCs w:val="20"/>
        </w:rPr>
      </w:pPr>
      <w:r>
        <w:rPr>
          <w:color w:val="002060"/>
          <w:sz w:val="20"/>
          <w:szCs w:val="20"/>
        </w:rPr>
        <w:br w:type="page"/>
      </w:r>
    </w:p>
    <w:p w14:paraId="4354AF74" w14:textId="4BD4CEF3" w:rsidR="0023070D" w:rsidRPr="00C6407D" w:rsidRDefault="00D50C65" w:rsidP="00C73E60">
      <w:pPr>
        <w:pStyle w:val="Lijstalinea"/>
        <w:numPr>
          <w:ilvl w:val="0"/>
          <w:numId w:val="43"/>
        </w:numPr>
        <w:rPr>
          <w:b/>
          <w:bCs/>
          <w:color w:val="002060"/>
          <w:sz w:val="26"/>
          <w:szCs w:val="26"/>
        </w:rPr>
      </w:pPr>
      <w:r w:rsidRPr="00C6407D">
        <w:rPr>
          <w:b/>
          <w:bCs/>
          <w:color w:val="002060"/>
          <w:sz w:val="26"/>
          <w:szCs w:val="26"/>
        </w:rPr>
        <w:lastRenderedPageBreak/>
        <w:t xml:space="preserve">(What) </w:t>
      </w:r>
      <w:r w:rsidR="00C73E60" w:rsidRPr="00C6407D">
        <w:rPr>
          <w:b/>
          <w:bCs/>
          <w:color w:val="002060"/>
          <w:sz w:val="26"/>
          <w:szCs w:val="26"/>
        </w:rPr>
        <w:t xml:space="preserve">De </w:t>
      </w:r>
      <w:r w:rsidR="006F010C" w:rsidRPr="00C6407D">
        <w:rPr>
          <w:b/>
          <w:bCs/>
          <w:color w:val="002060"/>
          <w:sz w:val="26"/>
          <w:szCs w:val="26"/>
        </w:rPr>
        <w:t>werkwijze</w:t>
      </w:r>
      <w:r w:rsidR="00C73E60" w:rsidRPr="00C6407D">
        <w:rPr>
          <w:b/>
          <w:bCs/>
          <w:color w:val="002060"/>
          <w:sz w:val="26"/>
          <w:szCs w:val="26"/>
        </w:rPr>
        <w:t xml:space="preserve"> </w:t>
      </w:r>
      <w:r w:rsidR="006F010C" w:rsidRPr="00C6407D">
        <w:rPr>
          <w:b/>
          <w:bCs/>
          <w:color w:val="002060"/>
          <w:sz w:val="26"/>
          <w:szCs w:val="26"/>
        </w:rPr>
        <w:t>van het Nationaal Fonds voor de Sport</w:t>
      </w:r>
    </w:p>
    <w:p w14:paraId="1CFFE536" w14:textId="77777777" w:rsidR="000D3839" w:rsidRPr="00C6407D" w:rsidRDefault="000D3839" w:rsidP="00641E68">
      <w:pPr>
        <w:rPr>
          <w:sz w:val="20"/>
          <w:szCs w:val="20"/>
        </w:rPr>
      </w:pPr>
    </w:p>
    <w:p w14:paraId="7F6599E1" w14:textId="31789CEE" w:rsidR="006A4CEA" w:rsidRDefault="006A4CEA" w:rsidP="006A4CEA">
      <w:pPr>
        <w:rPr>
          <w:rFonts w:eastAsia="SimSun" w:cstheme="minorHAnsi"/>
          <w:bCs/>
          <w:sz w:val="20"/>
          <w:szCs w:val="20"/>
        </w:rPr>
      </w:pPr>
      <w:r w:rsidRPr="00C6407D">
        <w:rPr>
          <w:rFonts w:eastAsia="SimSun" w:cstheme="minorHAnsi"/>
          <w:bCs/>
          <w:sz w:val="20"/>
          <w:szCs w:val="20"/>
        </w:rPr>
        <w:t xml:space="preserve">De impactstrategie heeft ook consequenties voor de operatie van zowel het werven van financiële middelen als het besteden er van. Met duidelijke en concrete impactdoelen, verwachten we meer  major donors en financiers aan ons te kunnen binden. </w:t>
      </w:r>
      <w:r w:rsidR="00A629F1" w:rsidRPr="00C6407D">
        <w:rPr>
          <w:rFonts w:eastAsia="SimSun" w:cstheme="minorHAnsi"/>
          <w:bCs/>
          <w:sz w:val="20"/>
          <w:szCs w:val="20"/>
        </w:rPr>
        <w:t xml:space="preserve">Vanuit de bestedingenkant bezien willen we meer </w:t>
      </w:r>
      <w:r w:rsidRPr="00C6407D">
        <w:rPr>
          <w:rFonts w:eastAsia="SimSun" w:cstheme="minorHAnsi"/>
          <w:bCs/>
          <w:i/>
          <w:iCs/>
          <w:sz w:val="20"/>
          <w:szCs w:val="20"/>
        </w:rPr>
        <w:t>Op Aanvraag</w:t>
      </w:r>
      <w:r w:rsidR="00A629F1" w:rsidRPr="00C6407D">
        <w:rPr>
          <w:rFonts w:eastAsia="SimSun" w:cstheme="minorHAnsi"/>
          <w:bCs/>
          <w:sz w:val="20"/>
          <w:szCs w:val="20"/>
        </w:rPr>
        <w:t xml:space="preserve"> gaan werken</w:t>
      </w:r>
      <w:r w:rsidRPr="00C6407D">
        <w:rPr>
          <w:rFonts w:eastAsia="SimSun" w:cstheme="minorHAnsi"/>
          <w:bCs/>
          <w:sz w:val="20"/>
          <w:szCs w:val="20"/>
        </w:rPr>
        <w:t>, zodat we beter inzicht krijgen in welke projecten er in het land worden ontwikkeld, welke behoefte er is, welke doelgroepen en nog meer zijn etc. Dit is hard nodig, omdat we merken dat zowel in ons netwerk als  bij kennispartners er relatief weinig kennis is over sportprojecten die als middel worden ingezet voor een maatschappelijke opgave</w:t>
      </w:r>
      <w:r w:rsidR="00CD35A3">
        <w:rPr>
          <w:rFonts w:eastAsia="SimSun" w:cstheme="minorHAnsi"/>
          <w:bCs/>
          <w:sz w:val="20"/>
          <w:szCs w:val="20"/>
        </w:rPr>
        <w:t xml:space="preserve">n. </w:t>
      </w:r>
      <w:r w:rsidR="00C35EA9">
        <w:rPr>
          <w:rFonts w:eastAsia="SimSun" w:cstheme="minorHAnsi"/>
          <w:bCs/>
          <w:sz w:val="20"/>
          <w:szCs w:val="20"/>
        </w:rPr>
        <w:t xml:space="preserve"> </w:t>
      </w:r>
    </w:p>
    <w:p w14:paraId="72C4F2F5" w14:textId="77777777" w:rsidR="00CD35A3" w:rsidRPr="00C6407D" w:rsidRDefault="00CD35A3" w:rsidP="006A4CEA">
      <w:pPr>
        <w:rPr>
          <w:rFonts w:eastAsia="SimSun" w:cstheme="minorHAnsi"/>
          <w:bCs/>
          <w:sz w:val="20"/>
          <w:szCs w:val="20"/>
        </w:rPr>
      </w:pPr>
    </w:p>
    <w:p w14:paraId="77CD3629" w14:textId="77777777" w:rsidR="006A4CEA" w:rsidRPr="00C6407D" w:rsidRDefault="006A4CEA" w:rsidP="006A4CEA">
      <w:pPr>
        <w:rPr>
          <w:rFonts w:eastAsia="SimSun" w:cstheme="minorHAnsi"/>
          <w:bCs/>
          <w:color w:val="002060"/>
          <w:sz w:val="20"/>
          <w:szCs w:val="20"/>
        </w:rPr>
      </w:pPr>
      <w:r w:rsidRPr="00C6407D">
        <w:rPr>
          <w:rFonts w:eastAsia="SimSun" w:cstheme="minorHAnsi"/>
          <w:bCs/>
          <w:color w:val="002060"/>
          <w:sz w:val="20"/>
          <w:szCs w:val="20"/>
        </w:rPr>
        <w:t>Open Calls</w:t>
      </w:r>
    </w:p>
    <w:p w14:paraId="65A12C50" w14:textId="310C494C" w:rsidR="005B39BB" w:rsidRPr="00C6407D" w:rsidRDefault="006A4CEA" w:rsidP="00543041">
      <w:pPr>
        <w:rPr>
          <w:sz w:val="20"/>
          <w:szCs w:val="20"/>
        </w:rPr>
      </w:pPr>
      <w:r w:rsidRPr="00C6407D">
        <w:rPr>
          <w:sz w:val="20"/>
          <w:szCs w:val="20"/>
        </w:rPr>
        <w:t xml:space="preserve">Om het gefaseerd mogelijk maken om projecten </w:t>
      </w:r>
      <w:r w:rsidRPr="00C6407D">
        <w:rPr>
          <w:i/>
          <w:iCs/>
          <w:sz w:val="20"/>
          <w:szCs w:val="20"/>
        </w:rPr>
        <w:t>Op aanvraag</w:t>
      </w:r>
      <w:r w:rsidRPr="00C6407D">
        <w:rPr>
          <w:sz w:val="20"/>
          <w:szCs w:val="20"/>
        </w:rPr>
        <w:t xml:space="preserve"> te behandelen is het inzetten van een Open Call (of Open Oproep) hiervoor een goede vorm. Dit zijn oproepen die via een open inschrijving worden uitgezet. Het voordeel hiervan is dat deze beperkt zijn in financiële omvang, tijdsduur en onderwerp. Een tweede voordeel hiervan is dat we ook gericht geld voor een onderwerp kunnen werven. Met Open Calls kunnen we tenslotte ook gerichter aangeven wat de impact ervan is dan bij een open loket, wat het interessanter voor (financiële) partners maakt om bij aan te haken. </w:t>
      </w:r>
    </w:p>
    <w:p w14:paraId="416DC92A" w14:textId="77777777" w:rsidR="005B39BB" w:rsidRPr="00C6407D" w:rsidRDefault="005B39BB" w:rsidP="00641E68">
      <w:pPr>
        <w:rPr>
          <w:sz w:val="20"/>
          <w:szCs w:val="20"/>
        </w:rPr>
      </w:pPr>
    </w:p>
    <w:p w14:paraId="2E1A7BBC" w14:textId="502057FC" w:rsidR="005B39BB" w:rsidRPr="00C6407D" w:rsidRDefault="005B39BB" w:rsidP="00641E68">
      <w:pPr>
        <w:rPr>
          <w:sz w:val="20"/>
          <w:szCs w:val="20"/>
        </w:rPr>
      </w:pPr>
      <w:r w:rsidRPr="00C6407D">
        <w:rPr>
          <w:sz w:val="20"/>
          <w:szCs w:val="20"/>
        </w:rPr>
        <w:t xml:space="preserve">Met de werkwijze van de Open Calls kunnen we </w:t>
      </w:r>
      <w:r w:rsidR="000346EB" w:rsidRPr="00C6407D">
        <w:rPr>
          <w:sz w:val="20"/>
          <w:szCs w:val="20"/>
        </w:rPr>
        <w:t>het</w:t>
      </w:r>
      <w:r w:rsidRPr="00C6407D">
        <w:rPr>
          <w:sz w:val="20"/>
          <w:szCs w:val="20"/>
        </w:rPr>
        <w:t xml:space="preserve"> fonds gefaseerd verder ontwikkelen met betrekking tot: </w:t>
      </w:r>
    </w:p>
    <w:p w14:paraId="1F470852" w14:textId="77777777" w:rsidR="005B39BB" w:rsidRPr="00C6407D" w:rsidRDefault="005B39BB" w:rsidP="005B39BB">
      <w:pPr>
        <w:pStyle w:val="Lijstalinea"/>
        <w:rPr>
          <w:sz w:val="20"/>
          <w:szCs w:val="20"/>
        </w:rPr>
      </w:pPr>
    </w:p>
    <w:p w14:paraId="14DF5CF7" w14:textId="6AA686E0" w:rsidR="00495EFF" w:rsidRPr="00C6407D" w:rsidRDefault="005B39BB" w:rsidP="00495EFF">
      <w:pPr>
        <w:pStyle w:val="Lijstalinea"/>
        <w:numPr>
          <w:ilvl w:val="0"/>
          <w:numId w:val="44"/>
        </w:numPr>
        <w:rPr>
          <w:sz w:val="20"/>
          <w:szCs w:val="20"/>
        </w:rPr>
      </w:pPr>
      <w:r w:rsidRPr="00C6407D">
        <w:rPr>
          <w:sz w:val="20"/>
          <w:szCs w:val="20"/>
        </w:rPr>
        <w:t>Het vergroten van de geefgelden in de sportsector</w:t>
      </w:r>
      <w:r w:rsidR="00495EFF" w:rsidRPr="00C6407D">
        <w:rPr>
          <w:sz w:val="20"/>
          <w:szCs w:val="20"/>
        </w:rPr>
        <w:t xml:space="preserve">, waarbij we gerichter </w:t>
      </w:r>
      <w:r w:rsidR="000A32B3" w:rsidRPr="00C6407D">
        <w:rPr>
          <w:sz w:val="20"/>
          <w:szCs w:val="20"/>
        </w:rPr>
        <w:t>financiële</w:t>
      </w:r>
      <w:r w:rsidR="00495EFF" w:rsidRPr="00C6407D">
        <w:rPr>
          <w:sz w:val="20"/>
          <w:szCs w:val="20"/>
        </w:rPr>
        <w:t xml:space="preserve"> partners kunnen werven</w:t>
      </w:r>
      <w:r w:rsidR="005D491D" w:rsidRPr="00C6407D">
        <w:rPr>
          <w:sz w:val="20"/>
          <w:szCs w:val="20"/>
        </w:rPr>
        <w:t xml:space="preserve">. </w:t>
      </w:r>
      <w:r w:rsidR="007574F9" w:rsidRPr="00C6407D">
        <w:rPr>
          <w:sz w:val="20"/>
          <w:szCs w:val="20"/>
        </w:rPr>
        <w:t>Met d</w:t>
      </w:r>
      <w:r w:rsidR="005D491D" w:rsidRPr="00C6407D">
        <w:rPr>
          <w:sz w:val="20"/>
          <w:szCs w:val="20"/>
        </w:rPr>
        <w:t>e Calls</w:t>
      </w:r>
      <w:r w:rsidR="007574F9" w:rsidRPr="00C6407D">
        <w:rPr>
          <w:sz w:val="20"/>
          <w:szCs w:val="20"/>
        </w:rPr>
        <w:t xml:space="preserve"> </w:t>
      </w:r>
      <w:r w:rsidR="005B4287" w:rsidRPr="00C6407D">
        <w:rPr>
          <w:sz w:val="20"/>
          <w:szCs w:val="20"/>
        </w:rPr>
        <w:t xml:space="preserve">maken we </w:t>
      </w:r>
      <w:r w:rsidR="00C10668" w:rsidRPr="00C6407D">
        <w:rPr>
          <w:sz w:val="20"/>
          <w:szCs w:val="20"/>
        </w:rPr>
        <w:t xml:space="preserve">de </w:t>
      </w:r>
      <w:r w:rsidR="00777D21" w:rsidRPr="00C6407D">
        <w:rPr>
          <w:sz w:val="20"/>
          <w:szCs w:val="20"/>
        </w:rPr>
        <w:t>maatschappelijk vraagstuk</w:t>
      </w:r>
      <w:r w:rsidR="00023B86" w:rsidRPr="00C6407D">
        <w:rPr>
          <w:sz w:val="20"/>
          <w:szCs w:val="20"/>
        </w:rPr>
        <w:t>ken</w:t>
      </w:r>
      <w:r w:rsidR="00777D21" w:rsidRPr="00C6407D">
        <w:rPr>
          <w:sz w:val="20"/>
          <w:szCs w:val="20"/>
        </w:rPr>
        <w:t xml:space="preserve"> </w:t>
      </w:r>
      <w:r w:rsidR="000A32B3" w:rsidRPr="00C6407D">
        <w:rPr>
          <w:sz w:val="20"/>
          <w:szCs w:val="20"/>
        </w:rPr>
        <w:t>concrete</w:t>
      </w:r>
      <w:r w:rsidR="00C679C8" w:rsidRPr="00C6407D">
        <w:rPr>
          <w:sz w:val="20"/>
          <w:szCs w:val="20"/>
        </w:rPr>
        <w:t>r</w:t>
      </w:r>
      <w:r w:rsidR="005536FD" w:rsidRPr="00C6407D">
        <w:rPr>
          <w:sz w:val="20"/>
          <w:szCs w:val="20"/>
        </w:rPr>
        <w:t xml:space="preserve"> </w:t>
      </w:r>
      <w:r w:rsidR="00DF7A70" w:rsidRPr="00C6407D">
        <w:rPr>
          <w:sz w:val="20"/>
          <w:szCs w:val="20"/>
        </w:rPr>
        <w:t>en de impact ervan zichtbaarder. Hierdoor wo</w:t>
      </w:r>
      <w:r w:rsidR="005536FD" w:rsidRPr="00C6407D">
        <w:rPr>
          <w:sz w:val="20"/>
          <w:szCs w:val="20"/>
        </w:rPr>
        <w:t>r</w:t>
      </w:r>
      <w:r w:rsidR="00DF7A70" w:rsidRPr="00C6407D">
        <w:rPr>
          <w:sz w:val="20"/>
          <w:szCs w:val="20"/>
        </w:rPr>
        <w:t>dt</w:t>
      </w:r>
      <w:r w:rsidR="005536FD" w:rsidRPr="00C6407D">
        <w:rPr>
          <w:sz w:val="20"/>
          <w:szCs w:val="20"/>
        </w:rPr>
        <w:t xml:space="preserve"> het aantrekkelijker voor financiers om bij te dragen. </w:t>
      </w:r>
    </w:p>
    <w:p w14:paraId="274807E9" w14:textId="77777777" w:rsidR="005B39BB" w:rsidRPr="00C6407D" w:rsidRDefault="005B39BB" w:rsidP="005B39BB">
      <w:pPr>
        <w:rPr>
          <w:sz w:val="20"/>
          <w:szCs w:val="20"/>
        </w:rPr>
      </w:pPr>
    </w:p>
    <w:p w14:paraId="467FE6B3" w14:textId="2894AB93" w:rsidR="000A32B3" w:rsidRPr="00C6407D" w:rsidRDefault="005B39BB" w:rsidP="005B39BB">
      <w:pPr>
        <w:pStyle w:val="Lijstalinea"/>
        <w:numPr>
          <w:ilvl w:val="0"/>
          <w:numId w:val="44"/>
        </w:numPr>
        <w:rPr>
          <w:sz w:val="20"/>
          <w:szCs w:val="20"/>
        </w:rPr>
      </w:pPr>
      <w:r w:rsidRPr="00C6407D">
        <w:rPr>
          <w:sz w:val="20"/>
          <w:szCs w:val="20"/>
        </w:rPr>
        <w:t>Het ondersteunen van projecten met geld en netwerk</w:t>
      </w:r>
      <w:r w:rsidR="00E366F9" w:rsidRPr="00C6407D">
        <w:rPr>
          <w:sz w:val="20"/>
          <w:szCs w:val="20"/>
        </w:rPr>
        <w:t xml:space="preserve"> </w:t>
      </w:r>
      <w:r w:rsidR="00B7432C" w:rsidRPr="00C6407D">
        <w:rPr>
          <w:sz w:val="20"/>
          <w:szCs w:val="20"/>
        </w:rPr>
        <w:t>(</w:t>
      </w:r>
      <w:r w:rsidR="00E366F9" w:rsidRPr="00C6407D">
        <w:rPr>
          <w:sz w:val="20"/>
          <w:szCs w:val="20"/>
        </w:rPr>
        <w:t>en indirect met organisatieontwikkeling van</w:t>
      </w:r>
      <w:r w:rsidR="000A32B3" w:rsidRPr="00C6407D">
        <w:rPr>
          <w:sz w:val="20"/>
          <w:szCs w:val="20"/>
        </w:rPr>
        <w:t xml:space="preserve"> </w:t>
      </w:r>
      <w:r w:rsidR="000346EB" w:rsidRPr="00C6407D">
        <w:rPr>
          <w:sz w:val="20"/>
          <w:szCs w:val="20"/>
        </w:rPr>
        <w:t>initiatiefnemers</w:t>
      </w:r>
      <w:r w:rsidR="000A32B3" w:rsidRPr="00C6407D">
        <w:rPr>
          <w:sz w:val="20"/>
          <w:szCs w:val="20"/>
        </w:rPr>
        <w:t xml:space="preserve"> en professionalisering </w:t>
      </w:r>
      <w:r w:rsidR="000346EB" w:rsidRPr="00C6407D">
        <w:rPr>
          <w:sz w:val="20"/>
          <w:szCs w:val="20"/>
        </w:rPr>
        <w:t>van</w:t>
      </w:r>
      <w:r w:rsidR="000A32B3" w:rsidRPr="00C6407D">
        <w:rPr>
          <w:sz w:val="20"/>
          <w:szCs w:val="20"/>
        </w:rPr>
        <w:t xml:space="preserve"> de sportinfrastructuur</w:t>
      </w:r>
      <w:r w:rsidR="00B7432C" w:rsidRPr="00C6407D">
        <w:rPr>
          <w:sz w:val="20"/>
          <w:szCs w:val="20"/>
        </w:rPr>
        <w:t>)</w:t>
      </w:r>
      <w:r w:rsidR="000346EB" w:rsidRPr="00C6407D">
        <w:rPr>
          <w:sz w:val="20"/>
          <w:szCs w:val="20"/>
        </w:rPr>
        <w:t>.</w:t>
      </w:r>
      <w:r w:rsidR="00570753" w:rsidRPr="00C6407D">
        <w:rPr>
          <w:sz w:val="20"/>
          <w:szCs w:val="20"/>
        </w:rPr>
        <w:t xml:space="preserve"> Met de Calls </w:t>
      </w:r>
      <w:r w:rsidR="00F729EF" w:rsidRPr="00C6407D">
        <w:rPr>
          <w:sz w:val="20"/>
          <w:szCs w:val="20"/>
        </w:rPr>
        <w:t>ondersteunen we initiatiefnemers die aan een concreet maatschappelijke vraagstuk</w:t>
      </w:r>
      <w:r w:rsidR="00F43F93" w:rsidRPr="00C6407D">
        <w:rPr>
          <w:sz w:val="20"/>
          <w:szCs w:val="20"/>
        </w:rPr>
        <w:t xml:space="preserve"> willen bijdragen</w:t>
      </w:r>
      <w:r w:rsidR="00543041" w:rsidRPr="00C6407D">
        <w:rPr>
          <w:sz w:val="20"/>
          <w:szCs w:val="20"/>
        </w:rPr>
        <w:t>.</w:t>
      </w:r>
      <w:r w:rsidR="00F43F93" w:rsidRPr="00C6407D">
        <w:rPr>
          <w:sz w:val="20"/>
          <w:szCs w:val="20"/>
        </w:rPr>
        <w:t xml:space="preserve"> </w:t>
      </w:r>
      <w:r w:rsidR="00F729EF" w:rsidRPr="00C6407D">
        <w:rPr>
          <w:sz w:val="20"/>
          <w:szCs w:val="20"/>
        </w:rPr>
        <w:t xml:space="preserve"> </w:t>
      </w:r>
    </w:p>
    <w:p w14:paraId="4EFF8897" w14:textId="77777777" w:rsidR="005B39BB" w:rsidRPr="00C6407D" w:rsidRDefault="005B39BB" w:rsidP="005B39BB">
      <w:pPr>
        <w:rPr>
          <w:sz w:val="20"/>
          <w:szCs w:val="20"/>
        </w:rPr>
      </w:pPr>
    </w:p>
    <w:p w14:paraId="3C27EFCF" w14:textId="54B0A73E" w:rsidR="005B39BB" w:rsidRPr="00C6407D" w:rsidRDefault="005B39BB" w:rsidP="001202E6">
      <w:pPr>
        <w:pStyle w:val="Lijstalinea"/>
        <w:numPr>
          <w:ilvl w:val="0"/>
          <w:numId w:val="44"/>
        </w:numPr>
        <w:rPr>
          <w:sz w:val="20"/>
          <w:szCs w:val="20"/>
        </w:rPr>
      </w:pPr>
      <w:r w:rsidRPr="00C6407D">
        <w:rPr>
          <w:sz w:val="20"/>
          <w:szCs w:val="20"/>
        </w:rPr>
        <w:t>Het zichtbaar maken van de impact van de programma’s, projecten en de fondsen op naam, waardoor we de effecten van de financiële steun kunnen aantonen voor zowel financiers als voor de organisaties inde sport</w:t>
      </w:r>
      <w:r w:rsidR="00F3402C" w:rsidRPr="00C6407D">
        <w:rPr>
          <w:sz w:val="20"/>
          <w:szCs w:val="20"/>
        </w:rPr>
        <w:t xml:space="preserve">. Door het onder uitvoeren, </w:t>
      </w:r>
      <w:r w:rsidR="00322CE7" w:rsidRPr="00C6407D">
        <w:rPr>
          <w:sz w:val="20"/>
          <w:szCs w:val="20"/>
        </w:rPr>
        <w:t>presenteren en publicer</w:t>
      </w:r>
      <w:r w:rsidR="00D00A96" w:rsidRPr="00C6407D">
        <w:rPr>
          <w:sz w:val="20"/>
          <w:szCs w:val="20"/>
        </w:rPr>
        <w:t xml:space="preserve">en </w:t>
      </w:r>
      <w:r w:rsidR="00322CE7" w:rsidRPr="00C6407D">
        <w:rPr>
          <w:sz w:val="20"/>
          <w:szCs w:val="20"/>
        </w:rPr>
        <w:t>van</w:t>
      </w:r>
      <w:r w:rsidR="00F3402C" w:rsidRPr="00C6407D">
        <w:rPr>
          <w:sz w:val="20"/>
          <w:szCs w:val="20"/>
        </w:rPr>
        <w:t xml:space="preserve"> </w:t>
      </w:r>
      <w:r w:rsidR="00322CE7" w:rsidRPr="00C6407D">
        <w:rPr>
          <w:sz w:val="20"/>
          <w:szCs w:val="20"/>
        </w:rPr>
        <w:t>de</w:t>
      </w:r>
      <w:r w:rsidR="00F3402C" w:rsidRPr="00C6407D">
        <w:rPr>
          <w:sz w:val="20"/>
          <w:szCs w:val="20"/>
        </w:rPr>
        <w:t xml:space="preserve"> impactonderzoek </w:t>
      </w:r>
      <w:r w:rsidR="00322CE7" w:rsidRPr="00C6407D">
        <w:rPr>
          <w:sz w:val="20"/>
          <w:szCs w:val="20"/>
        </w:rPr>
        <w:t xml:space="preserve">per Call kunnen we bijdragen aan </w:t>
      </w:r>
      <w:r w:rsidR="00D00A96" w:rsidRPr="00C6407D">
        <w:rPr>
          <w:sz w:val="20"/>
          <w:szCs w:val="20"/>
        </w:rPr>
        <w:t xml:space="preserve">het </w:t>
      </w:r>
      <w:proofErr w:type="spellStart"/>
      <w:r w:rsidR="00D00A96" w:rsidRPr="00C6407D">
        <w:rPr>
          <w:sz w:val="20"/>
          <w:szCs w:val="20"/>
        </w:rPr>
        <w:t>impactdenken</w:t>
      </w:r>
      <w:proofErr w:type="spellEnd"/>
      <w:r w:rsidR="00D00A96" w:rsidRPr="00C6407D">
        <w:rPr>
          <w:sz w:val="20"/>
          <w:szCs w:val="20"/>
        </w:rPr>
        <w:t xml:space="preserve"> op het</w:t>
      </w:r>
      <w:r w:rsidR="001202E6" w:rsidRPr="00C6407D">
        <w:rPr>
          <w:sz w:val="20"/>
          <w:szCs w:val="20"/>
        </w:rPr>
        <w:t xml:space="preserve"> gebied van de maatschappelijke waarde van sport en </w:t>
      </w:r>
      <w:r w:rsidR="00D00A96" w:rsidRPr="00C6407D">
        <w:rPr>
          <w:sz w:val="20"/>
          <w:szCs w:val="20"/>
        </w:rPr>
        <w:t xml:space="preserve"> in de sport en hierin </w:t>
      </w:r>
      <w:r w:rsidR="001202E6" w:rsidRPr="00C6407D">
        <w:rPr>
          <w:sz w:val="20"/>
          <w:szCs w:val="20"/>
        </w:rPr>
        <w:t>een positie</w:t>
      </w:r>
      <w:r w:rsidR="00D00A96" w:rsidRPr="00C6407D">
        <w:rPr>
          <w:sz w:val="20"/>
          <w:szCs w:val="20"/>
        </w:rPr>
        <w:t xml:space="preserve"> innemen. </w:t>
      </w:r>
    </w:p>
    <w:p w14:paraId="13B35A2F" w14:textId="77777777" w:rsidR="005B39BB" w:rsidRPr="00C6407D" w:rsidRDefault="005B39BB" w:rsidP="00641E68">
      <w:pPr>
        <w:rPr>
          <w:sz w:val="20"/>
          <w:szCs w:val="20"/>
        </w:rPr>
      </w:pPr>
    </w:p>
    <w:p w14:paraId="6874CF7E" w14:textId="6E7227F1" w:rsidR="005B39BB" w:rsidRPr="00C6407D" w:rsidRDefault="00F3402C" w:rsidP="00641E68">
      <w:pPr>
        <w:rPr>
          <w:color w:val="002060"/>
          <w:sz w:val="20"/>
          <w:szCs w:val="20"/>
        </w:rPr>
      </w:pPr>
      <w:r w:rsidRPr="00C6407D">
        <w:rPr>
          <w:color w:val="002060"/>
          <w:sz w:val="20"/>
          <w:szCs w:val="20"/>
        </w:rPr>
        <w:t>Donatieproces</w:t>
      </w:r>
      <w:r w:rsidR="00E00BCA" w:rsidRPr="00C6407D">
        <w:rPr>
          <w:color w:val="002060"/>
          <w:sz w:val="20"/>
          <w:szCs w:val="20"/>
        </w:rPr>
        <w:t xml:space="preserve"> (</w:t>
      </w:r>
      <w:r w:rsidR="000B7909" w:rsidRPr="00C6407D">
        <w:rPr>
          <w:color w:val="002060"/>
          <w:sz w:val="20"/>
          <w:szCs w:val="20"/>
        </w:rPr>
        <w:t>bestedingen vanuit NFvdS</w:t>
      </w:r>
      <w:r w:rsidR="00E00BCA" w:rsidRPr="00C6407D">
        <w:rPr>
          <w:color w:val="002060"/>
          <w:sz w:val="20"/>
          <w:szCs w:val="20"/>
        </w:rPr>
        <w:t>)</w:t>
      </w:r>
    </w:p>
    <w:p w14:paraId="4E1D40DC" w14:textId="1C606A91" w:rsidR="00EA0725" w:rsidRPr="00C6407D" w:rsidRDefault="00F207C5" w:rsidP="00EA0725">
      <w:pPr>
        <w:rPr>
          <w:sz w:val="20"/>
          <w:szCs w:val="20"/>
        </w:rPr>
      </w:pPr>
      <w:r w:rsidRPr="00C6407D">
        <w:rPr>
          <w:sz w:val="20"/>
          <w:szCs w:val="20"/>
        </w:rPr>
        <w:t>Het donatieproces hiervoor ziet er als volgt uit:</w:t>
      </w:r>
      <w:r w:rsidR="00F3402C" w:rsidRPr="00C6407D">
        <w:rPr>
          <w:sz w:val="20"/>
          <w:szCs w:val="20"/>
        </w:rPr>
        <w:t xml:space="preserve"> </w:t>
      </w:r>
      <w:r w:rsidR="006254A0" w:rsidRPr="00C6407D">
        <w:rPr>
          <w:sz w:val="20"/>
          <w:szCs w:val="20"/>
        </w:rPr>
        <w:t>Per domein word</w:t>
      </w:r>
      <w:r w:rsidR="003C4EB5" w:rsidRPr="00C6407D">
        <w:rPr>
          <w:sz w:val="20"/>
          <w:szCs w:val="20"/>
        </w:rPr>
        <w:t>t</w:t>
      </w:r>
      <w:r w:rsidR="006254A0" w:rsidRPr="00C6407D">
        <w:rPr>
          <w:sz w:val="20"/>
          <w:szCs w:val="20"/>
        </w:rPr>
        <w:t xml:space="preserve"> in nauwe samenwerking met </w:t>
      </w:r>
      <w:r w:rsidR="00E738A6" w:rsidRPr="00C6407D">
        <w:rPr>
          <w:sz w:val="20"/>
          <w:szCs w:val="20"/>
        </w:rPr>
        <w:t>(kennis)</w:t>
      </w:r>
      <w:r w:rsidR="006631F2" w:rsidRPr="00C6407D">
        <w:rPr>
          <w:sz w:val="20"/>
          <w:szCs w:val="20"/>
        </w:rPr>
        <w:t xml:space="preserve"> </w:t>
      </w:r>
      <w:r w:rsidR="00E738A6" w:rsidRPr="00C6407D">
        <w:rPr>
          <w:sz w:val="20"/>
          <w:szCs w:val="20"/>
        </w:rPr>
        <w:t>p</w:t>
      </w:r>
      <w:r w:rsidR="006254A0" w:rsidRPr="00C6407D">
        <w:rPr>
          <w:sz w:val="20"/>
          <w:szCs w:val="20"/>
        </w:rPr>
        <w:t>artners</w:t>
      </w:r>
      <w:r w:rsidR="003D2933" w:rsidRPr="00C6407D">
        <w:rPr>
          <w:sz w:val="20"/>
          <w:szCs w:val="20"/>
        </w:rPr>
        <w:t xml:space="preserve"> een</w:t>
      </w:r>
      <w:r w:rsidR="00A74043" w:rsidRPr="00C6407D">
        <w:rPr>
          <w:sz w:val="20"/>
          <w:szCs w:val="20"/>
        </w:rPr>
        <w:t xml:space="preserve"> </w:t>
      </w:r>
      <w:r w:rsidR="00BB2F23" w:rsidRPr="00C6407D">
        <w:rPr>
          <w:sz w:val="20"/>
          <w:szCs w:val="20"/>
        </w:rPr>
        <w:t>(impact)</w:t>
      </w:r>
      <w:r w:rsidR="006254A0" w:rsidRPr="00C6407D">
        <w:rPr>
          <w:sz w:val="20"/>
          <w:szCs w:val="20"/>
        </w:rPr>
        <w:t>programma ontwikkeld d</w:t>
      </w:r>
      <w:r w:rsidR="003D2933" w:rsidRPr="00C6407D">
        <w:rPr>
          <w:sz w:val="20"/>
          <w:szCs w:val="20"/>
        </w:rPr>
        <w:t>at</w:t>
      </w:r>
      <w:r w:rsidR="006254A0" w:rsidRPr="00C6407D">
        <w:rPr>
          <w:sz w:val="20"/>
          <w:szCs w:val="20"/>
        </w:rPr>
        <w:t xml:space="preserve"> voort</w:t>
      </w:r>
      <w:r w:rsidR="003D2933" w:rsidRPr="00C6407D">
        <w:rPr>
          <w:sz w:val="20"/>
          <w:szCs w:val="20"/>
        </w:rPr>
        <w:t xml:space="preserve"> </w:t>
      </w:r>
      <w:r w:rsidR="006254A0" w:rsidRPr="00C6407D">
        <w:rPr>
          <w:sz w:val="20"/>
          <w:szCs w:val="20"/>
        </w:rPr>
        <w:t>kom</w:t>
      </w:r>
      <w:r w:rsidR="003D2933" w:rsidRPr="00C6407D">
        <w:rPr>
          <w:sz w:val="20"/>
          <w:szCs w:val="20"/>
        </w:rPr>
        <w:t>t</w:t>
      </w:r>
      <w:r w:rsidR="006254A0" w:rsidRPr="00C6407D">
        <w:rPr>
          <w:sz w:val="20"/>
          <w:szCs w:val="20"/>
        </w:rPr>
        <w:t xml:space="preserve"> uit (behoefte)onderzoek of omdat zich een urgent probleem voor doet. </w:t>
      </w:r>
      <w:r w:rsidR="009F4E54" w:rsidRPr="00C6407D">
        <w:rPr>
          <w:sz w:val="20"/>
          <w:szCs w:val="20"/>
        </w:rPr>
        <w:t>Hierin komen de hierboven genoemde impact</w:t>
      </w:r>
      <w:r w:rsidR="009549A9" w:rsidRPr="00C6407D">
        <w:rPr>
          <w:sz w:val="20"/>
          <w:szCs w:val="20"/>
        </w:rPr>
        <w:t>doele</w:t>
      </w:r>
      <w:r w:rsidR="009F4E54" w:rsidRPr="00C6407D">
        <w:rPr>
          <w:sz w:val="20"/>
          <w:szCs w:val="20"/>
        </w:rPr>
        <w:t xml:space="preserve">n terug. </w:t>
      </w:r>
      <w:r w:rsidR="00637968" w:rsidRPr="00C6407D">
        <w:rPr>
          <w:sz w:val="20"/>
          <w:szCs w:val="20"/>
        </w:rPr>
        <w:t xml:space="preserve">Bij ieder programma is een contextanalyse van het probleem of onderwerp het startpunt aan de hand waarvan de doelen, de aanpak en de beoogde effecten worden vastgesteld. </w:t>
      </w:r>
      <w:r w:rsidR="006254A0" w:rsidRPr="00C6407D">
        <w:rPr>
          <w:sz w:val="20"/>
          <w:szCs w:val="20"/>
        </w:rPr>
        <w:t>Denk bijvoorbeeld aan een programma om door middel van sport de mentale gezondheid van jongeren te verbeteren. Dit is een urgent thema waar vandaag de dag beleids- en welzijnsorganisaties op verschillende niveaus aan werken</w:t>
      </w:r>
      <w:r w:rsidR="036E1778" w:rsidRPr="00C6407D">
        <w:rPr>
          <w:sz w:val="20"/>
          <w:szCs w:val="20"/>
        </w:rPr>
        <w:t xml:space="preserve"> </w:t>
      </w:r>
      <w:r w:rsidR="00B2090F" w:rsidRPr="00C6407D">
        <w:rPr>
          <w:sz w:val="20"/>
          <w:szCs w:val="20"/>
        </w:rPr>
        <w:t xml:space="preserve">(zie bijlage op </w:t>
      </w:r>
      <w:r w:rsidR="00FD0CE2" w:rsidRPr="00C6407D">
        <w:rPr>
          <w:sz w:val="20"/>
          <w:szCs w:val="20"/>
        </w:rPr>
        <w:t>pagina</w:t>
      </w:r>
      <w:r w:rsidR="009549A9" w:rsidRPr="00C6407D">
        <w:rPr>
          <w:sz w:val="20"/>
          <w:szCs w:val="20"/>
        </w:rPr>
        <w:t xml:space="preserve"> </w:t>
      </w:r>
      <w:r w:rsidR="005436E3" w:rsidRPr="00C6407D">
        <w:rPr>
          <w:sz w:val="20"/>
          <w:szCs w:val="20"/>
        </w:rPr>
        <w:t xml:space="preserve">Concept </w:t>
      </w:r>
      <w:r w:rsidR="00AE6328" w:rsidRPr="00C6407D">
        <w:rPr>
          <w:sz w:val="20"/>
          <w:szCs w:val="20"/>
        </w:rPr>
        <w:t>Open Call</w:t>
      </w:r>
      <w:r w:rsidR="00FD0CE2" w:rsidRPr="00C6407D">
        <w:rPr>
          <w:sz w:val="20"/>
          <w:szCs w:val="20"/>
        </w:rPr>
        <w:t xml:space="preserve">). </w:t>
      </w:r>
      <w:r w:rsidR="00641E68" w:rsidRPr="00C6407D">
        <w:rPr>
          <w:sz w:val="20"/>
          <w:szCs w:val="20"/>
        </w:rPr>
        <w:t>Het fonds richt zich</w:t>
      </w:r>
      <w:r w:rsidR="00392C9E" w:rsidRPr="00C6407D">
        <w:rPr>
          <w:sz w:val="20"/>
          <w:szCs w:val="20"/>
        </w:rPr>
        <w:t xml:space="preserve"> </w:t>
      </w:r>
      <w:r w:rsidR="0024326E" w:rsidRPr="00C6407D">
        <w:rPr>
          <w:sz w:val="20"/>
          <w:szCs w:val="20"/>
        </w:rPr>
        <w:t>tegelijkertijd</w:t>
      </w:r>
      <w:r w:rsidR="00392C9E" w:rsidRPr="00C6407D">
        <w:rPr>
          <w:sz w:val="20"/>
          <w:szCs w:val="20"/>
        </w:rPr>
        <w:t xml:space="preserve"> op</w:t>
      </w:r>
      <w:r w:rsidR="00641E68" w:rsidRPr="00C6407D">
        <w:rPr>
          <w:sz w:val="20"/>
          <w:szCs w:val="20"/>
        </w:rPr>
        <w:t xml:space="preserve"> zich op het binnenhalen van f</w:t>
      </w:r>
      <w:r w:rsidR="0091008D" w:rsidRPr="00C6407D">
        <w:rPr>
          <w:sz w:val="20"/>
          <w:szCs w:val="20"/>
        </w:rPr>
        <w:t>inanciering</w:t>
      </w:r>
      <w:r w:rsidR="00641E68" w:rsidRPr="00C6407D">
        <w:rPr>
          <w:sz w:val="20"/>
          <w:szCs w:val="20"/>
        </w:rPr>
        <w:t xml:space="preserve"> op nationaal niveau</w:t>
      </w:r>
      <w:r w:rsidR="0057143B" w:rsidRPr="00C6407D">
        <w:rPr>
          <w:sz w:val="20"/>
          <w:szCs w:val="20"/>
        </w:rPr>
        <w:t xml:space="preserve"> bij o.a. </w:t>
      </w:r>
      <w:r w:rsidR="00641E68" w:rsidRPr="00C6407D">
        <w:rPr>
          <w:sz w:val="20"/>
          <w:szCs w:val="20"/>
        </w:rPr>
        <w:t>major donors, (vermogens)fondsen die (met name) landelijk opereren, ministeries en landelijke subsidies</w:t>
      </w:r>
      <w:r w:rsidR="00665B53" w:rsidRPr="00C6407D">
        <w:rPr>
          <w:sz w:val="20"/>
          <w:szCs w:val="20"/>
        </w:rPr>
        <w:t xml:space="preserve">. </w:t>
      </w:r>
      <w:r w:rsidR="00571844" w:rsidRPr="00C6407D">
        <w:rPr>
          <w:sz w:val="20"/>
          <w:szCs w:val="20"/>
        </w:rPr>
        <w:t xml:space="preserve"> </w:t>
      </w:r>
      <w:r w:rsidR="0024326E" w:rsidRPr="00C6407D">
        <w:rPr>
          <w:sz w:val="20"/>
          <w:szCs w:val="20"/>
        </w:rPr>
        <w:t>Vervolgens wordt</w:t>
      </w:r>
      <w:r w:rsidR="00571844" w:rsidRPr="00C6407D">
        <w:rPr>
          <w:sz w:val="20"/>
          <w:szCs w:val="20"/>
        </w:rPr>
        <w:t xml:space="preserve"> de</w:t>
      </w:r>
      <w:r w:rsidR="005436E3" w:rsidRPr="00C6407D">
        <w:rPr>
          <w:sz w:val="20"/>
          <w:szCs w:val="20"/>
        </w:rPr>
        <w:t xml:space="preserve"> </w:t>
      </w:r>
      <w:r w:rsidR="00073599" w:rsidRPr="00C6407D">
        <w:rPr>
          <w:sz w:val="20"/>
          <w:szCs w:val="20"/>
        </w:rPr>
        <w:t xml:space="preserve">Open Call </w:t>
      </w:r>
      <w:r w:rsidR="00571844" w:rsidRPr="00C6407D">
        <w:rPr>
          <w:sz w:val="20"/>
          <w:szCs w:val="20"/>
        </w:rPr>
        <w:t xml:space="preserve">wordt </w:t>
      </w:r>
      <w:r w:rsidR="00073599" w:rsidRPr="00C6407D">
        <w:rPr>
          <w:sz w:val="20"/>
          <w:szCs w:val="20"/>
        </w:rPr>
        <w:t>uitgezet.</w:t>
      </w:r>
      <w:r w:rsidR="0024326E" w:rsidRPr="00C6407D">
        <w:rPr>
          <w:sz w:val="20"/>
          <w:szCs w:val="20"/>
        </w:rPr>
        <w:t xml:space="preserve"> Na het sluiten van de deadline volgt het beoordelings- en besluitproces</w:t>
      </w:r>
      <w:r w:rsidR="00576BD8" w:rsidRPr="00C6407D">
        <w:rPr>
          <w:sz w:val="20"/>
          <w:szCs w:val="20"/>
        </w:rPr>
        <w:t xml:space="preserve">. </w:t>
      </w:r>
    </w:p>
    <w:p w14:paraId="14605157" w14:textId="77777777" w:rsidR="00EA0725" w:rsidRPr="00C6407D" w:rsidRDefault="00EA0725" w:rsidP="006254A0">
      <w:pPr>
        <w:rPr>
          <w:sz w:val="20"/>
          <w:szCs w:val="20"/>
        </w:rPr>
      </w:pPr>
    </w:p>
    <w:p w14:paraId="047067C2" w14:textId="3CD67223" w:rsidR="00320B3C" w:rsidRDefault="33E350D5" w:rsidP="006254A0">
      <w:pPr>
        <w:rPr>
          <w:sz w:val="20"/>
          <w:szCs w:val="20"/>
        </w:rPr>
      </w:pPr>
      <w:r w:rsidRPr="00C6407D">
        <w:rPr>
          <w:color w:val="002060"/>
          <w:sz w:val="20"/>
          <w:szCs w:val="20"/>
        </w:rPr>
        <w:t>Impact maken</w:t>
      </w:r>
    </w:p>
    <w:p w14:paraId="2990FC01" w14:textId="1505E5CE" w:rsidR="00FC416A" w:rsidRDefault="121409C2" w:rsidP="006254A0">
      <w:pPr>
        <w:rPr>
          <w:sz w:val="20"/>
          <w:szCs w:val="20"/>
        </w:rPr>
      </w:pPr>
      <w:r w:rsidRPr="5EEDCB17">
        <w:rPr>
          <w:sz w:val="20"/>
          <w:szCs w:val="20"/>
        </w:rPr>
        <w:t xml:space="preserve">Het NFvdS </w:t>
      </w:r>
      <w:r w:rsidR="00B02D43">
        <w:rPr>
          <w:sz w:val="20"/>
          <w:szCs w:val="20"/>
        </w:rPr>
        <w:t xml:space="preserve">biedt </w:t>
      </w:r>
      <w:r w:rsidR="00B54F7A">
        <w:rPr>
          <w:sz w:val="20"/>
          <w:szCs w:val="20"/>
        </w:rPr>
        <w:t xml:space="preserve">via de Open Calls </w:t>
      </w:r>
      <w:r w:rsidRPr="5EEDCB17">
        <w:rPr>
          <w:sz w:val="20"/>
          <w:szCs w:val="20"/>
        </w:rPr>
        <w:t>organisaties</w:t>
      </w:r>
      <w:r w:rsidR="00574CB1">
        <w:rPr>
          <w:sz w:val="20"/>
          <w:szCs w:val="20"/>
        </w:rPr>
        <w:t xml:space="preserve"> in de sport</w:t>
      </w:r>
      <w:r w:rsidR="00B54F7A">
        <w:rPr>
          <w:sz w:val="20"/>
          <w:szCs w:val="20"/>
        </w:rPr>
        <w:t xml:space="preserve"> </w:t>
      </w:r>
      <w:r w:rsidRPr="5EEDCB17">
        <w:rPr>
          <w:sz w:val="20"/>
          <w:szCs w:val="20"/>
        </w:rPr>
        <w:t>financiële steun</w:t>
      </w:r>
      <w:r w:rsidR="00B54F7A">
        <w:rPr>
          <w:sz w:val="20"/>
          <w:szCs w:val="20"/>
        </w:rPr>
        <w:t>,</w:t>
      </w:r>
      <w:r w:rsidRPr="5EEDCB17">
        <w:rPr>
          <w:sz w:val="20"/>
          <w:szCs w:val="20"/>
        </w:rPr>
        <w:t xml:space="preserve"> omdat ze passend aanbod ontwikkelen daar waar het nog niet is. Het kan ook gaan om organisaties die hun aanbod willen uitbreiden voor andere doelgroepen voor wie dat hard nodig is, of die versterking van hun eigen organisatie nodig hebben om het aanbod voor bijvoorbeeld een langere termijn aan te bieden. Op deze manier kunnen organisaties in de sport met kwalitatief goed aanbod gaan werken met een bewezen waarde</w:t>
      </w:r>
      <w:r w:rsidR="35E53B71" w:rsidRPr="5EEDCB17">
        <w:rPr>
          <w:sz w:val="20"/>
          <w:szCs w:val="20"/>
        </w:rPr>
        <w:t>. O</w:t>
      </w:r>
      <w:r w:rsidR="1D82ADF9" w:rsidRPr="5EEDCB17">
        <w:rPr>
          <w:sz w:val="20"/>
          <w:szCs w:val="20"/>
        </w:rPr>
        <w:t>o</w:t>
      </w:r>
      <w:r w:rsidR="35E53B71" w:rsidRPr="5EEDCB17">
        <w:rPr>
          <w:sz w:val="20"/>
          <w:szCs w:val="20"/>
        </w:rPr>
        <w:t>k</w:t>
      </w:r>
      <w:r w:rsidR="1D82ADF9" w:rsidRPr="5EEDCB17">
        <w:rPr>
          <w:sz w:val="20"/>
          <w:szCs w:val="20"/>
        </w:rPr>
        <w:t xml:space="preserve"> krijgen deze organisaties</w:t>
      </w:r>
      <w:r w:rsidRPr="5EEDCB17">
        <w:rPr>
          <w:sz w:val="20"/>
          <w:szCs w:val="20"/>
        </w:rPr>
        <w:t xml:space="preserve"> handvatten aangeboden om met andere doelgroepen te werken dan men gewend is.</w:t>
      </w:r>
      <w:r w:rsidR="33E350D5" w:rsidRPr="5EEDCB17">
        <w:rPr>
          <w:sz w:val="20"/>
          <w:szCs w:val="20"/>
        </w:rPr>
        <w:t xml:space="preserve"> </w:t>
      </w:r>
      <w:r w:rsidRPr="5EEDCB17">
        <w:rPr>
          <w:sz w:val="20"/>
          <w:szCs w:val="20"/>
        </w:rPr>
        <w:t xml:space="preserve">Indirect zorgt het fonds door het ondersteunen van deze projecten ervoor dat meer mensen door middel van sport </w:t>
      </w:r>
      <w:r w:rsidR="00A024B0">
        <w:rPr>
          <w:sz w:val="20"/>
          <w:szCs w:val="20"/>
        </w:rPr>
        <w:t xml:space="preserve">op een betere manier aan de samenleving mee kunnen doen. </w:t>
      </w:r>
    </w:p>
    <w:p w14:paraId="0C98A51C" w14:textId="77777777" w:rsidR="00FC416A" w:rsidRDefault="00FC416A" w:rsidP="006254A0">
      <w:pPr>
        <w:rPr>
          <w:sz w:val="20"/>
          <w:szCs w:val="20"/>
        </w:rPr>
      </w:pPr>
    </w:p>
    <w:p w14:paraId="7F29943A" w14:textId="5F8CE2CE" w:rsidR="00584066" w:rsidRDefault="006254A0" w:rsidP="0052111F">
      <w:pPr>
        <w:rPr>
          <w:sz w:val="20"/>
          <w:szCs w:val="20"/>
        </w:rPr>
      </w:pPr>
      <w:r>
        <w:rPr>
          <w:sz w:val="20"/>
          <w:szCs w:val="20"/>
        </w:rPr>
        <w:lastRenderedPageBreak/>
        <w:t xml:space="preserve">Iedere Call wordt door middel van impactonderzoek gemonitord en geëvalueerd wat de effecten van de projecten zijn. </w:t>
      </w:r>
      <w:r w:rsidR="004F7B2C">
        <w:rPr>
          <w:sz w:val="20"/>
          <w:szCs w:val="20"/>
        </w:rPr>
        <w:t xml:space="preserve">Deze opbrengsten worden met </w:t>
      </w:r>
      <w:r w:rsidR="00584066">
        <w:rPr>
          <w:sz w:val="20"/>
          <w:szCs w:val="20"/>
        </w:rPr>
        <w:t xml:space="preserve">organisaties in de sport en met (kennis en financiële)  </w:t>
      </w:r>
      <w:r w:rsidR="004F7B2C">
        <w:rPr>
          <w:sz w:val="20"/>
          <w:szCs w:val="20"/>
        </w:rPr>
        <w:t>partn</w:t>
      </w:r>
      <w:r w:rsidR="00584066">
        <w:rPr>
          <w:sz w:val="20"/>
          <w:szCs w:val="20"/>
        </w:rPr>
        <w:t xml:space="preserve">ers gedeeld. </w:t>
      </w:r>
      <w:r w:rsidR="0075354B">
        <w:rPr>
          <w:sz w:val="20"/>
          <w:szCs w:val="20"/>
        </w:rPr>
        <w:t xml:space="preserve">De opbrengsten bieden samen met </w:t>
      </w:r>
      <w:r w:rsidR="00457B3D">
        <w:rPr>
          <w:sz w:val="20"/>
          <w:szCs w:val="20"/>
        </w:rPr>
        <w:t>kwantitatieve</w:t>
      </w:r>
      <w:r w:rsidR="0075354B">
        <w:rPr>
          <w:sz w:val="20"/>
          <w:szCs w:val="20"/>
        </w:rPr>
        <w:t xml:space="preserve"> </w:t>
      </w:r>
      <w:r w:rsidR="00457B3D">
        <w:rPr>
          <w:sz w:val="20"/>
          <w:szCs w:val="20"/>
        </w:rPr>
        <w:t xml:space="preserve">gegevens </w:t>
      </w:r>
      <w:r w:rsidR="00DC54D9">
        <w:rPr>
          <w:sz w:val="20"/>
          <w:szCs w:val="20"/>
        </w:rPr>
        <w:t>van</w:t>
      </w:r>
      <w:r w:rsidR="00457B3D">
        <w:rPr>
          <w:sz w:val="20"/>
          <w:szCs w:val="20"/>
        </w:rPr>
        <w:t xml:space="preserve"> de Open Calls (aantal aanvragen, </w:t>
      </w:r>
      <w:r w:rsidR="003014BA">
        <w:rPr>
          <w:sz w:val="20"/>
          <w:szCs w:val="20"/>
        </w:rPr>
        <w:t>aantal deelnemers</w:t>
      </w:r>
      <w:r w:rsidR="00457B3D">
        <w:rPr>
          <w:sz w:val="20"/>
          <w:szCs w:val="20"/>
        </w:rPr>
        <w:t xml:space="preserve">, </w:t>
      </w:r>
      <w:r w:rsidR="003014BA">
        <w:rPr>
          <w:sz w:val="20"/>
          <w:szCs w:val="20"/>
        </w:rPr>
        <w:t>spreiding</w:t>
      </w:r>
      <w:r w:rsidR="00457B3D">
        <w:rPr>
          <w:sz w:val="20"/>
          <w:szCs w:val="20"/>
        </w:rPr>
        <w:t xml:space="preserve"> </w:t>
      </w:r>
      <w:r w:rsidR="003F035C">
        <w:rPr>
          <w:sz w:val="20"/>
          <w:szCs w:val="20"/>
        </w:rPr>
        <w:t>etc.</w:t>
      </w:r>
      <w:r w:rsidR="00457B3D">
        <w:rPr>
          <w:sz w:val="20"/>
          <w:szCs w:val="20"/>
        </w:rPr>
        <w:t>)</w:t>
      </w:r>
      <w:r w:rsidR="0075354B">
        <w:rPr>
          <w:sz w:val="20"/>
          <w:szCs w:val="20"/>
        </w:rPr>
        <w:t xml:space="preserve"> ook inzicht in </w:t>
      </w:r>
      <w:r w:rsidR="00DC54D9">
        <w:rPr>
          <w:sz w:val="20"/>
          <w:szCs w:val="20"/>
        </w:rPr>
        <w:t xml:space="preserve">het behalen van </w:t>
      </w:r>
      <w:r w:rsidR="0075354B">
        <w:rPr>
          <w:sz w:val="20"/>
          <w:szCs w:val="20"/>
        </w:rPr>
        <w:t>de impactdoelen van het fonds</w:t>
      </w:r>
      <w:r w:rsidR="00E91D06">
        <w:rPr>
          <w:sz w:val="20"/>
          <w:szCs w:val="20"/>
        </w:rPr>
        <w:t xml:space="preserve"> zelf</w:t>
      </w:r>
      <w:r w:rsidR="00BD3FF2">
        <w:rPr>
          <w:sz w:val="20"/>
          <w:szCs w:val="20"/>
        </w:rPr>
        <w:t xml:space="preserve">. </w:t>
      </w:r>
      <w:r>
        <w:rPr>
          <w:sz w:val="20"/>
          <w:szCs w:val="20"/>
        </w:rPr>
        <w:t>Naar aanleiding van deze onderzoeken</w:t>
      </w:r>
      <w:r w:rsidR="00BD3FF2">
        <w:rPr>
          <w:sz w:val="20"/>
          <w:szCs w:val="20"/>
        </w:rPr>
        <w:t xml:space="preserve"> en de evaluatie va</w:t>
      </w:r>
      <w:r w:rsidR="001C0229">
        <w:rPr>
          <w:sz w:val="20"/>
          <w:szCs w:val="20"/>
        </w:rPr>
        <w:t>n</w:t>
      </w:r>
      <w:r w:rsidR="00BD3FF2">
        <w:rPr>
          <w:sz w:val="20"/>
          <w:szCs w:val="20"/>
        </w:rPr>
        <w:t xml:space="preserve"> de Calls</w:t>
      </w:r>
      <w:r>
        <w:rPr>
          <w:sz w:val="20"/>
          <w:szCs w:val="20"/>
        </w:rPr>
        <w:t xml:space="preserve"> worden de strategie en de impactdoelen </w:t>
      </w:r>
      <w:r w:rsidR="001C0229">
        <w:rPr>
          <w:sz w:val="20"/>
          <w:szCs w:val="20"/>
        </w:rPr>
        <w:t xml:space="preserve">van het fonds </w:t>
      </w:r>
      <w:r>
        <w:rPr>
          <w:sz w:val="20"/>
          <w:szCs w:val="20"/>
        </w:rPr>
        <w:t>jaarlijks aangescherpt en</w:t>
      </w:r>
      <w:r w:rsidR="00832103">
        <w:rPr>
          <w:sz w:val="20"/>
          <w:szCs w:val="20"/>
        </w:rPr>
        <w:t xml:space="preserve"> daar waar nodig</w:t>
      </w:r>
      <w:r>
        <w:rPr>
          <w:sz w:val="20"/>
          <w:szCs w:val="20"/>
        </w:rPr>
        <w:t xml:space="preserve"> bijgesteld.</w:t>
      </w:r>
    </w:p>
    <w:p w14:paraId="435C6D25" w14:textId="77777777" w:rsidR="00D35236" w:rsidRDefault="00D35236" w:rsidP="0052111F">
      <w:pPr>
        <w:rPr>
          <w:sz w:val="20"/>
          <w:szCs w:val="20"/>
        </w:rPr>
      </w:pPr>
    </w:p>
    <w:p w14:paraId="375048D5" w14:textId="77777777" w:rsidR="00D35236" w:rsidRDefault="00D35236" w:rsidP="0052111F">
      <w:pPr>
        <w:rPr>
          <w:sz w:val="20"/>
          <w:szCs w:val="20"/>
        </w:rPr>
      </w:pPr>
    </w:p>
    <w:p w14:paraId="0934E120" w14:textId="3691971C" w:rsidR="00D35236" w:rsidRDefault="005461BC" w:rsidP="0052111F">
      <w:pPr>
        <w:rPr>
          <w:sz w:val="20"/>
          <w:szCs w:val="20"/>
        </w:rPr>
      </w:pPr>
      <w:r>
        <w:rPr>
          <w:noProof/>
        </w:rPr>
        <w:drawing>
          <wp:inline distT="0" distB="0" distL="0" distR="0" wp14:anchorId="0A5EDB67" wp14:editId="3CCA4689">
            <wp:extent cx="5755640" cy="3237089"/>
            <wp:effectExtent l="0" t="0" r="0" b="1905"/>
            <wp:docPr id="1626095762" name="Afbeelding 1" descr="Afbeelding met tekst, schermopname, kaar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95762" name="Afbeelding 1" descr="Afbeelding met tekst, schermopname, kaart, Lettertype&#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3237089"/>
                    </a:xfrm>
                    <a:prstGeom prst="rect">
                      <a:avLst/>
                    </a:prstGeom>
                    <a:noFill/>
                    <a:ln>
                      <a:noFill/>
                    </a:ln>
                  </pic:spPr>
                </pic:pic>
              </a:graphicData>
            </a:graphic>
          </wp:inline>
        </w:drawing>
      </w:r>
    </w:p>
    <w:p w14:paraId="1C4C9A9F" w14:textId="77777777" w:rsidR="00AF0818" w:rsidRDefault="00AF0818" w:rsidP="0052111F">
      <w:pPr>
        <w:rPr>
          <w:sz w:val="20"/>
          <w:szCs w:val="20"/>
        </w:rPr>
      </w:pPr>
    </w:p>
    <w:p w14:paraId="0C598134" w14:textId="33674847" w:rsidR="0052111F" w:rsidRDefault="001C0229" w:rsidP="0052111F">
      <w:pPr>
        <w:rPr>
          <w:sz w:val="20"/>
          <w:szCs w:val="20"/>
        </w:rPr>
      </w:pPr>
      <w:r>
        <w:rPr>
          <w:sz w:val="20"/>
          <w:szCs w:val="20"/>
        </w:rPr>
        <w:t>Samengevat is de werkwijze in de praktijk:</w:t>
      </w:r>
    </w:p>
    <w:p w14:paraId="746288DD" w14:textId="5AB0F794" w:rsidR="00B92A06" w:rsidRDefault="00B92A06" w:rsidP="00B92A06">
      <w:pPr>
        <w:pStyle w:val="Lijstalinea"/>
        <w:numPr>
          <w:ilvl w:val="0"/>
          <w:numId w:val="31"/>
        </w:numPr>
        <w:rPr>
          <w:sz w:val="20"/>
          <w:szCs w:val="20"/>
        </w:rPr>
      </w:pPr>
      <w:r w:rsidRPr="5EEDCB17">
        <w:rPr>
          <w:sz w:val="20"/>
          <w:szCs w:val="20"/>
        </w:rPr>
        <w:t>Het fonds werkt (altijd) samen met (kennis)</w:t>
      </w:r>
      <w:r>
        <w:rPr>
          <w:sz w:val="20"/>
          <w:szCs w:val="20"/>
        </w:rPr>
        <w:t xml:space="preserve"> </w:t>
      </w:r>
      <w:r w:rsidRPr="5EEDCB17">
        <w:rPr>
          <w:sz w:val="20"/>
          <w:szCs w:val="20"/>
        </w:rPr>
        <w:t>partners op de verschillende domeinen waar het actief is</w:t>
      </w:r>
      <w:r>
        <w:rPr>
          <w:sz w:val="20"/>
          <w:szCs w:val="20"/>
        </w:rPr>
        <w:t>, waarmee</w:t>
      </w:r>
      <w:r w:rsidRPr="5EEDCB17">
        <w:rPr>
          <w:sz w:val="20"/>
          <w:szCs w:val="20"/>
        </w:rPr>
        <w:t xml:space="preserve"> programma</w:t>
      </w:r>
      <w:r>
        <w:rPr>
          <w:sz w:val="20"/>
          <w:szCs w:val="20"/>
        </w:rPr>
        <w:t>’</w:t>
      </w:r>
      <w:r w:rsidRPr="5EEDCB17">
        <w:rPr>
          <w:sz w:val="20"/>
          <w:szCs w:val="20"/>
        </w:rPr>
        <w:t xml:space="preserve">s </w:t>
      </w:r>
      <w:r>
        <w:rPr>
          <w:sz w:val="20"/>
          <w:szCs w:val="20"/>
        </w:rPr>
        <w:t xml:space="preserve">worden </w:t>
      </w:r>
      <w:r w:rsidRPr="5EEDCB17">
        <w:rPr>
          <w:sz w:val="20"/>
          <w:szCs w:val="20"/>
        </w:rPr>
        <w:t xml:space="preserve">ontwikkeld. </w:t>
      </w:r>
      <w:r>
        <w:rPr>
          <w:sz w:val="20"/>
          <w:szCs w:val="20"/>
        </w:rPr>
        <w:t>Resulterend in een Open Call.</w:t>
      </w:r>
    </w:p>
    <w:p w14:paraId="03298309" w14:textId="3701859E" w:rsidR="00B92A06" w:rsidRDefault="00B92A06" w:rsidP="00B92A06">
      <w:pPr>
        <w:pStyle w:val="Lijstalinea"/>
        <w:numPr>
          <w:ilvl w:val="0"/>
          <w:numId w:val="31"/>
        </w:numPr>
        <w:rPr>
          <w:sz w:val="20"/>
          <w:szCs w:val="20"/>
        </w:rPr>
      </w:pPr>
      <w:r>
        <w:rPr>
          <w:sz w:val="20"/>
          <w:szCs w:val="20"/>
        </w:rPr>
        <w:t xml:space="preserve">Het fonds ontwikkelt zelf geen </w:t>
      </w:r>
      <w:r w:rsidR="00A26533">
        <w:rPr>
          <w:sz w:val="20"/>
          <w:szCs w:val="20"/>
        </w:rPr>
        <w:t>projecten</w:t>
      </w:r>
      <w:r>
        <w:rPr>
          <w:sz w:val="20"/>
          <w:szCs w:val="20"/>
        </w:rPr>
        <w:t xml:space="preserve"> uit, maar ondersteunt de organisaties in de sport om dit te doen die veel dichter op de doelgroepen staan, meer specifieke kennis over de omgeving hebben en een duurzamer effect kunnen realiseren</w:t>
      </w:r>
      <w:r w:rsidR="007A673B">
        <w:rPr>
          <w:sz w:val="20"/>
          <w:szCs w:val="20"/>
        </w:rPr>
        <w:t xml:space="preserve">. </w:t>
      </w:r>
      <w:r>
        <w:rPr>
          <w:sz w:val="20"/>
          <w:szCs w:val="20"/>
        </w:rPr>
        <w:t>Hierdoor wordt extra overhead voorkomen</w:t>
      </w:r>
      <w:r w:rsidR="00DF7696">
        <w:rPr>
          <w:sz w:val="20"/>
          <w:szCs w:val="20"/>
        </w:rPr>
        <w:t xml:space="preserve"> e</w:t>
      </w:r>
      <w:r>
        <w:rPr>
          <w:sz w:val="20"/>
          <w:szCs w:val="20"/>
        </w:rPr>
        <w:t xml:space="preserve">n ontstaat er geen </w:t>
      </w:r>
      <w:r w:rsidR="00DF7696">
        <w:rPr>
          <w:sz w:val="20"/>
          <w:szCs w:val="20"/>
        </w:rPr>
        <w:t>concurrentie</w:t>
      </w:r>
      <w:r>
        <w:rPr>
          <w:sz w:val="20"/>
          <w:szCs w:val="20"/>
        </w:rPr>
        <w:t xml:space="preserve"> met </w:t>
      </w:r>
      <w:r w:rsidR="00DF7696">
        <w:rPr>
          <w:sz w:val="20"/>
          <w:szCs w:val="20"/>
        </w:rPr>
        <w:t xml:space="preserve">bestaande uitvoerende </w:t>
      </w:r>
      <w:r>
        <w:rPr>
          <w:sz w:val="20"/>
          <w:szCs w:val="20"/>
        </w:rPr>
        <w:t>organisaties</w:t>
      </w:r>
      <w:r w:rsidR="00DF7696">
        <w:rPr>
          <w:sz w:val="20"/>
          <w:szCs w:val="20"/>
        </w:rPr>
        <w:t>.</w:t>
      </w:r>
    </w:p>
    <w:p w14:paraId="638E65BB" w14:textId="13A38136" w:rsidR="00B92A06" w:rsidRPr="00B73F4C" w:rsidRDefault="00770A59" w:rsidP="00B73F4C">
      <w:pPr>
        <w:pStyle w:val="Lijstalinea"/>
        <w:numPr>
          <w:ilvl w:val="0"/>
          <w:numId w:val="31"/>
        </w:numPr>
        <w:rPr>
          <w:sz w:val="20"/>
          <w:szCs w:val="20"/>
        </w:rPr>
      </w:pPr>
      <w:r>
        <w:rPr>
          <w:sz w:val="20"/>
          <w:szCs w:val="20"/>
        </w:rPr>
        <w:t>Het fonds richt zich met name op het binnenhalen van financiering op nationaal niveau dat vooral lokaal wordt besteed.</w:t>
      </w:r>
    </w:p>
    <w:p w14:paraId="68E1A9DF" w14:textId="77777777" w:rsidR="00B92A06" w:rsidRPr="00434AB5" w:rsidRDefault="00B92A06" w:rsidP="00B92A06">
      <w:pPr>
        <w:pStyle w:val="Lijstalinea"/>
        <w:numPr>
          <w:ilvl w:val="0"/>
          <w:numId w:val="32"/>
        </w:numPr>
        <w:rPr>
          <w:sz w:val="20"/>
          <w:szCs w:val="20"/>
        </w:rPr>
      </w:pPr>
      <w:r>
        <w:rPr>
          <w:sz w:val="20"/>
          <w:szCs w:val="20"/>
        </w:rPr>
        <w:t xml:space="preserve">Het fonds ondersteunt niet alleen het ontwikkelen van nieuwe initiatieven, maar ondersteunt en versterkt ook bewezen initiatieven afhankelijk waar op welke plek de behoefte is of de mogelijkheden die op die plek, binnen die sport of voor die doelgroep voorhanden zijn. </w:t>
      </w:r>
    </w:p>
    <w:p w14:paraId="63B575F1" w14:textId="72639B70" w:rsidR="00C35EA9" w:rsidRPr="00C35EA9" w:rsidRDefault="00B92A06" w:rsidP="00B92A06">
      <w:pPr>
        <w:pStyle w:val="Lijstalinea"/>
        <w:numPr>
          <w:ilvl w:val="0"/>
          <w:numId w:val="32"/>
        </w:numPr>
        <w:rPr>
          <w:sz w:val="20"/>
          <w:szCs w:val="20"/>
        </w:rPr>
      </w:pPr>
      <w:r w:rsidRPr="5EEDCB17">
        <w:rPr>
          <w:sz w:val="20"/>
          <w:szCs w:val="20"/>
        </w:rPr>
        <w:t>Het fonds zorgt er als eerste landelijke fonds in de sport voor dat er een beoordelingskader en effectmeting wordt ontwikkeld waardoor er meer kennis ontstaat over maatschappelijke projecten in de sport in hee</w:t>
      </w:r>
      <w:r>
        <w:rPr>
          <w:sz w:val="20"/>
          <w:szCs w:val="20"/>
        </w:rPr>
        <w:t xml:space="preserve">l </w:t>
      </w:r>
      <w:r w:rsidRPr="5EEDCB17">
        <w:rPr>
          <w:sz w:val="20"/>
          <w:szCs w:val="20"/>
        </w:rPr>
        <w:t xml:space="preserve">Nederland. </w:t>
      </w:r>
    </w:p>
    <w:p w14:paraId="17855720" w14:textId="77777777" w:rsidR="00BB6761" w:rsidRDefault="00BB6761" w:rsidP="00B92A06">
      <w:pPr>
        <w:rPr>
          <w:color w:val="002060"/>
          <w:sz w:val="20"/>
          <w:szCs w:val="20"/>
        </w:rPr>
      </w:pPr>
    </w:p>
    <w:p w14:paraId="39F4FEF6" w14:textId="17E8B1EF" w:rsidR="00B92A06" w:rsidRDefault="00B92A06" w:rsidP="00B92A06">
      <w:pPr>
        <w:rPr>
          <w:color w:val="002060"/>
          <w:sz w:val="20"/>
          <w:szCs w:val="20"/>
        </w:rPr>
      </w:pPr>
      <w:r>
        <w:rPr>
          <w:color w:val="002060"/>
          <w:sz w:val="20"/>
          <w:szCs w:val="20"/>
        </w:rPr>
        <w:t>Partner</w:t>
      </w:r>
      <w:r w:rsidR="00025E1E">
        <w:rPr>
          <w:color w:val="002060"/>
          <w:sz w:val="20"/>
          <w:szCs w:val="20"/>
        </w:rPr>
        <w:t>s</w:t>
      </w:r>
      <w:r w:rsidR="000B7909">
        <w:rPr>
          <w:color w:val="002060"/>
          <w:sz w:val="20"/>
          <w:szCs w:val="20"/>
        </w:rPr>
        <w:t xml:space="preserve"> (</w:t>
      </w:r>
      <w:r w:rsidR="003A4BD5">
        <w:rPr>
          <w:color w:val="002060"/>
          <w:sz w:val="20"/>
          <w:szCs w:val="20"/>
        </w:rPr>
        <w:t>werving van kennis en geld)</w:t>
      </w:r>
    </w:p>
    <w:p w14:paraId="17C84F09" w14:textId="77777777" w:rsidR="007638C0" w:rsidRDefault="007638C0" w:rsidP="0052111F">
      <w:pPr>
        <w:rPr>
          <w:sz w:val="20"/>
          <w:szCs w:val="20"/>
        </w:rPr>
      </w:pPr>
    </w:p>
    <w:p w14:paraId="53EF5DFE" w14:textId="77777777" w:rsidR="00C40378" w:rsidRDefault="00945323" w:rsidP="00C40378">
      <w:pPr>
        <w:rPr>
          <w:sz w:val="20"/>
          <w:szCs w:val="20"/>
        </w:rPr>
      </w:pPr>
      <w:r>
        <w:rPr>
          <w:sz w:val="20"/>
          <w:szCs w:val="20"/>
        </w:rPr>
        <w:t xml:space="preserve">Het NFvdS is een wervend en een hybride fonds. Dat laatste wil zeggen dat het fonds in samenwerking met landelijke kennis partners programma’s op zet en vervolgens (eventueel met andere financiële partners) gelden uit publieke middelen op haalt en uit de particuliere geefmarkt. In die zin is het donatiebudget anders ingericht dan van andere meer traditionele vermogensfondsen, omdat dit budget uit een samenwerking tot stand komt. </w:t>
      </w:r>
      <w:r w:rsidR="00C40378">
        <w:rPr>
          <w:sz w:val="20"/>
          <w:szCs w:val="20"/>
        </w:rPr>
        <w:t>Om de missie te realiseren willen we de komende jaren samenwerkingen aan gaan met verschillende financiële- en kennispartners:</w:t>
      </w:r>
    </w:p>
    <w:p w14:paraId="2C8E8931" w14:textId="20F5B4D7" w:rsidR="00945323" w:rsidRDefault="00945323" w:rsidP="00945323">
      <w:pPr>
        <w:rPr>
          <w:color w:val="002060"/>
          <w:sz w:val="20"/>
          <w:szCs w:val="20"/>
        </w:rPr>
      </w:pPr>
    </w:p>
    <w:p w14:paraId="142BFBB7" w14:textId="77777777" w:rsidR="00C40378" w:rsidRPr="00C40378" w:rsidRDefault="00C40378" w:rsidP="00945323">
      <w:pPr>
        <w:rPr>
          <w:color w:val="002060"/>
          <w:sz w:val="20"/>
          <w:szCs w:val="20"/>
        </w:rPr>
      </w:pPr>
    </w:p>
    <w:p w14:paraId="7331E94D" w14:textId="77777777" w:rsidR="00945323" w:rsidRDefault="00945323" w:rsidP="00945323">
      <w:pPr>
        <w:rPr>
          <w:sz w:val="20"/>
          <w:szCs w:val="20"/>
        </w:rPr>
      </w:pPr>
    </w:p>
    <w:p w14:paraId="5CD01A45" w14:textId="77777777" w:rsidR="00945323" w:rsidRDefault="00945323" w:rsidP="00945323">
      <w:pPr>
        <w:rPr>
          <w:sz w:val="20"/>
          <w:szCs w:val="20"/>
        </w:rPr>
      </w:pPr>
      <w:r>
        <w:rPr>
          <w:sz w:val="20"/>
          <w:szCs w:val="20"/>
        </w:rPr>
        <w:lastRenderedPageBreak/>
        <w:t xml:space="preserve">Financiële partners: </w:t>
      </w:r>
    </w:p>
    <w:p w14:paraId="368CA71A" w14:textId="31BE1BA9" w:rsidR="00945323" w:rsidRPr="00533701" w:rsidRDefault="00945323" w:rsidP="00533701">
      <w:pPr>
        <w:pStyle w:val="Lijstalinea"/>
        <w:numPr>
          <w:ilvl w:val="0"/>
          <w:numId w:val="47"/>
        </w:numPr>
        <w:rPr>
          <w:sz w:val="20"/>
          <w:szCs w:val="20"/>
        </w:rPr>
      </w:pPr>
      <w:r w:rsidRPr="00533701">
        <w:rPr>
          <w:sz w:val="20"/>
          <w:szCs w:val="20"/>
        </w:rPr>
        <w:t>donaties van major donors, eventueel in fonds op naam</w:t>
      </w:r>
    </w:p>
    <w:p w14:paraId="4CF368B6" w14:textId="37C8B58B" w:rsidR="00945323" w:rsidRPr="00533701" w:rsidRDefault="00945323" w:rsidP="00533701">
      <w:pPr>
        <w:pStyle w:val="Lijstalinea"/>
        <w:numPr>
          <w:ilvl w:val="0"/>
          <w:numId w:val="47"/>
        </w:numPr>
        <w:rPr>
          <w:sz w:val="20"/>
          <w:szCs w:val="20"/>
        </w:rPr>
      </w:pPr>
      <w:r w:rsidRPr="00533701">
        <w:rPr>
          <w:sz w:val="20"/>
          <w:szCs w:val="20"/>
        </w:rPr>
        <w:t>donaties van en/of samenwerking met vermogensfondsen</w:t>
      </w:r>
    </w:p>
    <w:p w14:paraId="3104E6E9" w14:textId="339DFAFA" w:rsidR="00945323" w:rsidRPr="00533701" w:rsidRDefault="00945323" w:rsidP="00533701">
      <w:pPr>
        <w:pStyle w:val="Lijstalinea"/>
        <w:numPr>
          <w:ilvl w:val="0"/>
          <w:numId w:val="47"/>
        </w:numPr>
        <w:rPr>
          <w:sz w:val="20"/>
          <w:szCs w:val="20"/>
        </w:rPr>
      </w:pPr>
      <w:r w:rsidRPr="00533701">
        <w:rPr>
          <w:sz w:val="20"/>
          <w:szCs w:val="20"/>
        </w:rPr>
        <w:t xml:space="preserve">samenwerking met partners zoals Mind, Nederlandse Loterij, Postcode Loterij/Vriendenloterij, VWS, </w:t>
      </w:r>
      <w:proofErr w:type="spellStart"/>
      <w:r w:rsidRPr="00533701">
        <w:rPr>
          <w:sz w:val="20"/>
          <w:szCs w:val="20"/>
        </w:rPr>
        <w:t>ZonMw</w:t>
      </w:r>
      <w:proofErr w:type="spellEnd"/>
      <w:r w:rsidRPr="00533701">
        <w:rPr>
          <w:sz w:val="20"/>
          <w:szCs w:val="20"/>
        </w:rPr>
        <w:t>, Sportinnovator</w:t>
      </w:r>
    </w:p>
    <w:p w14:paraId="1D3FC88D" w14:textId="77777777" w:rsidR="00945323" w:rsidRDefault="00945323" w:rsidP="00945323">
      <w:pPr>
        <w:rPr>
          <w:sz w:val="20"/>
          <w:szCs w:val="20"/>
          <w:highlight w:val="yellow"/>
        </w:rPr>
      </w:pPr>
    </w:p>
    <w:p w14:paraId="2A6300FD" w14:textId="627BAB0C" w:rsidR="0052111F" w:rsidRDefault="00945323" w:rsidP="0052111F">
      <w:pPr>
        <w:rPr>
          <w:sz w:val="20"/>
          <w:szCs w:val="20"/>
        </w:rPr>
      </w:pPr>
      <w:r>
        <w:rPr>
          <w:sz w:val="20"/>
          <w:szCs w:val="20"/>
        </w:rPr>
        <w:t xml:space="preserve">Kennispartners: </w:t>
      </w:r>
    </w:p>
    <w:p w14:paraId="073E5434" w14:textId="6DA9ACCF" w:rsidR="00533701" w:rsidRDefault="00533701" w:rsidP="00533701">
      <w:pPr>
        <w:pStyle w:val="Lijstalinea"/>
        <w:numPr>
          <w:ilvl w:val="0"/>
          <w:numId w:val="46"/>
        </w:numPr>
        <w:rPr>
          <w:sz w:val="20"/>
          <w:szCs w:val="20"/>
        </w:rPr>
      </w:pPr>
      <w:r>
        <w:rPr>
          <w:sz w:val="20"/>
          <w:szCs w:val="20"/>
        </w:rPr>
        <w:t>Kenniscentrum Sport en Bewegen</w:t>
      </w:r>
    </w:p>
    <w:p w14:paraId="3470E526" w14:textId="64C4CAA5" w:rsidR="00533701" w:rsidRDefault="00533701" w:rsidP="00533701">
      <w:pPr>
        <w:pStyle w:val="Lijstalinea"/>
        <w:numPr>
          <w:ilvl w:val="0"/>
          <w:numId w:val="46"/>
        </w:numPr>
        <w:rPr>
          <w:sz w:val="20"/>
          <w:szCs w:val="20"/>
        </w:rPr>
      </w:pPr>
      <w:proofErr w:type="spellStart"/>
      <w:r>
        <w:rPr>
          <w:sz w:val="20"/>
          <w:szCs w:val="20"/>
        </w:rPr>
        <w:t>Mullier</w:t>
      </w:r>
      <w:proofErr w:type="spellEnd"/>
      <w:r>
        <w:rPr>
          <w:sz w:val="20"/>
          <w:szCs w:val="20"/>
        </w:rPr>
        <w:t xml:space="preserve"> Instituut</w:t>
      </w:r>
    </w:p>
    <w:p w14:paraId="067FCA13" w14:textId="49EA7877" w:rsidR="00533701" w:rsidRDefault="00533701" w:rsidP="00533701">
      <w:pPr>
        <w:pStyle w:val="Lijstalinea"/>
        <w:numPr>
          <w:ilvl w:val="0"/>
          <w:numId w:val="46"/>
        </w:numPr>
        <w:rPr>
          <w:sz w:val="20"/>
          <w:szCs w:val="20"/>
        </w:rPr>
      </w:pPr>
      <w:r>
        <w:rPr>
          <w:sz w:val="20"/>
          <w:szCs w:val="20"/>
        </w:rPr>
        <w:t>Lec</w:t>
      </w:r>
      <w:r w:rsidR="000003C7">
        <w:rPr>
          <w:sz w:val="20"/>
          <w:szCs w:val="20"/>
        </w:rPr>
        <w:t xml:space="preserve">torenplatform en Hooglerarenplatform in de sport </w:t>
      </w:r>
    </w:p>
    <w:p w14:paraId="2EB43127" w14:textId="5958880A" w:rsidR="000003C7" w:rsidRDefault="000003C7" w:rsidP="00533701">
      <w:pPr>
        <w:pStyle w:val="Lijstalinea"/>
        <w:numPr>
          <w:ilvl w:val="0"/>
          <w:numId w:val="46"/>
        </w:numPr>
        <w:rPr>
          <w:sz w:val="20"/>
          <w:szCs w:val="20"/>
        </w:rPr>
      </w:pPr>
      <w:r>
        <w:rPr>
          <w:sz w:val="20"/>
          <w:szCs w:val="20"/>
        </w:rPr>
        <w:t>Beweegalliantie</w:t>
      </w:r>
    </w:p>
    <w:p w14:paraId="0A5F3D2D" w14:textId="27B25166" w:rsidR="000003C7" w:rsidRDefault="000003C7" w:rsidP="00533701">
      <w:pPr>
        <w:pStyle w:val="Lijstalinea"/>
        <w:numPr>
          <w:ilvl w:val="0"/>
          <w:numId w:val="46"/>
        </w:numPr>
        <w:rPr>
          <w:sz w:val="20"/>
          <w:szCs w:val="20"/>
        </w:rPr>
      </w:pPr>
      <w:r>
        <w:rPr>
          <w:sz w:val="20"/>
          <w:szCs w:val="20"/>
        </w:rPr>
        <w:t>Ongeorganiseerde sport via Maatschappelijke organisaties in de sport</w:t>
      </w:r>
    </w:p>
    <w:p w14:paraId="1E7BF96D" w14:textId="69325295" w:rsidR="000003C7" w:rsidRDefault="000003C7" w:rsidP="00533701">
      <w:pPr>
        <w:pStyle w:val="Lijstalinea"/>
        <w:numPr>
          <w:ilvl w:val="0"/>
          <w:numId w:val="46"/>
        </w:numPr>
        <w:rPr>
          <w:sz w:val="20"/>
          <w:szCs w:val="20"/>
        </w:rPr>
      </w:pPr>
      <w:r>
        <w:rPr>
          <w:sz w:val="20"/>
          <w:szCs w:val="20"/>
        </w:rPr>
        <w:t>Georganiseerde sport via NOC*NSF en de sportbonden</w:t>
      </w:r>
    </w:p>
    <w:p w14:paraId="1EE71D6C" w14:textId="560376C5" w:rsidR="000003C7" w:rsidRPr="00533701" w:rsidRDefault="000003C7" w:rsidP="00533701">
      <w:pPr>
        <w:pStyle w:val="Lijstalinea"/>
        <w:numPr>
          <w:ilvl w:val="0"/>
          <w:numId w:val="46"/>
        </w:numPr>
        <w:rPr>
          <w:sz w:val="20"/>
          <w:szCs w:val="20"/>
        </w:rPr>
      </w:pPr>
      <w:r>
        <w:rPr>
          <w:sz w:val="20"/>
          <w:szCs w:val="20"/>
        </w:rPr>
        <w:t xml:space="preserve">Overige maatschappelijke organisaties zoals MINDUS, Vergeten Kind etc. </w:t>
      </w:r>
    </w:p>
    <w:p w14:paraId="779C1E21" w14:textId="77777777" w:rsidR="00543041" w:rsidRDefault="00543041" w:rsidP="00543041">
      <w:pPr>
        <w:rPr>
          <w:sz w:val="20"/>
          <w:szCs w:val="20"/>
        </w:rPr>
      </w:pPr>
    </w:p>
    <w:p w14:paraId="08A993B9" w14:textId="721562A0" w:rsidR="00CD35A3" w:rsidRDefault="00CD35A3" w:rsidP="00CD35A3">
      <w:pPr>
        <w:rPr>
          <w:color w:val="002060"/>
          <w:sz w:val="20"/>
          <w:szCs w:val="20"/>
        </w:rPr>
      </w:pPr>
      <w:r>
        <w:rPr>
          <w:color w:val="002060"/>
          <w:sz w:val="20"/>
          <w:szCs w:val="20"/>
        </w:rPr>
        <w:t>Uitwerking van de impactstrategie en de Calls in de organisatie</w:t>
      </w:r>
    </w:p>
    <w:p w14:paraId="6C94D747" w14:textId="57E083AC" w:rsidR="00CD35A3" w:rsidRPr="00C6407D" w:rsidRDefault="00CD35A3" w:rsidP="00CD35A3">
      <w:pPr>
        <w:rPr>
          <w:rFonts w:eastAsia="SimSun" w:cstheme="minorHAnsi"/>
          <w:bCs/>
          <w:sz w:val="20"/>
          <w:szCs w:val="20"/>
        </w:rPr>
      </w:pPr>
      <w:r>
        <w:rPr>
          <w:rFonts w:eastAsia="SimSun" w:cstheme="minorHAnsi"/>
          <w:bCs/>
          <w:sz w:val="20"/>
          <w:szCs w:val="20"/>
        </w:rPr>
        <w:t>Op basis van de aangepaste impactstrategie en de werkwijze v</w:t>
      </w:r>
      <w:r w:rsidR="00861410">
        <w:rPr>
          <w:rFonts w:eastAsia="SimSun" w:cstheme="minorHAnsi"/>
          <w:bCs/>
          <w:sz w:val="20"/>
          <w:szCs w:val="20"/>
        </w:rPr>
        <w:t>a</w:t>
      </w:r>
      <w:r>
        <w:rPr>
          <w:rFonts w:eastAsia="SimSun" w:cstheme="minorHAnsi"/>
          <w:bCs/>
          <w:sz w:val="20"/>
          <w:szCs w:val="20"/>
        </w:rPr>
        <w:t xml:space="preserve">n de Calls zal de wervingsstrategie worden herzien, de communicatiestrategie en de organisatie van het fonds met betrekking tot personeel en organisatie. Deze onderdelen worden in aparte deelstrategieën en per jaar in het jaarplan verder uitgewerkt. </w:t>
      </w:r>
    </w:p>
    <w:p w14:paraId="2F4D082E" w14:textId="77777777" w:rsidR="00176C9B" w:rsidRDefault="00176C9B" w:rsidP="00176C9B">
      <w:pPr>
        <w:rPr>
          <w:b/>
          <w:bCs/>
          <w:color w:val="002060"/>
          <w:sz w:val="28"/>
          <w:szCs w:val="28"/>
        </w:rPr>
      </w:pPr>
    </w:p>
    <w:p w14:paraId="170FDBDF" w14:textId="77777777" w:rsidR="00E668FA" w:rsidRDefault="00E668FA">
      <w:pPr>
        <w:rPr>
          <w:b/>
          <w:bCs/>
          <w:color w:val="002060"/>
          <w:sz w:val="28"/>
          <w:szCs w:val="28"/>
        </w:rPr>
      </w:pPr>
      <w:r>
        <w:rPr>
          <w:b/>
          <w:bCs/>
          <w:color w:val="002060"/>
          <w:sz w:val="28"/>
          <w:szCs w:val="28"/>
        </w:rPr>
        <w:br w:type="page"/>
      </w:r>
    </w:p>
    <w:p w14:paraId="32A2AC8D" w14:textId="486BCF8D" w:rsidR="002C3D9F" w:rsidRDefault="00025E1E" w:rsidP="00B14756">
      <w:pPr>
        <w:pStyle w:val="Geenafstand"/>
        <w:rPr>
          <w:b/>
          <w:bCs/>
          <w:color w:val="002060"/>
          <w:sz w:val="20"/>
          <w:szCs w:val="20"/>
        </w:rPr>
      </w:pPr>
      <w:r w:rsidRPr="00025E1E">
        <w:rPr>
          <w:b/>
          <w:bCs/>
          <w:color w:val="002060"/>
          <w:sz w:val="20"/>
          <w:szCs w:val="20"/>
        </w:rPr>
        <w:lastRenderedPageBreak/>
        <w:t>Literatuuroverzicht</w:t>
      </w:r>
    </w:p>
    <w:p w14:paraId="6610D9C5" w14:textId="77777777" w:rsidR="00025E1E" w:rsidRPr="00025E1E" w:rsidRDefault="00025E1E" w:rsidP="00B14756">
      <w:pPr>
        <w:pStyle w:val="Geenafstand"/>
        <w:rPr>
          <w:b/>
          <w:bCs/>
          <w:color w:val="002060"/>
          <w:sz w:val="20"/>
          <w:szCs w:val="20"/>
        </w:rPr>
      </w:pPr>
    </w:p>
    <w:p w14:paraId="333B8DB5" w14:textId="4639F50E" w:rsidR="00C617C7" w:rsidRPr="001A07E9" w:rsidRDefault="006E247E" w:rsidP="00B14756">
      <w:pPr>
        <w:pStyle w:val="Geenafstand"/>
        <w:rPr>
          <w:b/>
          <w:bCs/>
          <w:color w:val="002060"/>
          <w:sz w:val="20"/>
          <w:szCs w:val="20"/>
        </w:rPr>
      </w:pPr>
      <w:r w:rsidRPr="001A07E9">
        <w:rPr>
          <w:b/>
          <w:bCs/>
          <w:color w:val="002060"/>
          <w:sz w:val="20"/>
          <w:szCs w:val="20"/>
        </w:rPr>
        <w:t xml:space="preserve">Fysieke gezondheid – Mentale gezondheid - </w:t>
      </w:r>
      <w:r w:rsidR="00C617C7" w:rsidRPr="001A07E9">
        <w:rPr>
          <w:b/>
          <w:bCs/>
          <w:color w:val="002060"/>
          <w:sz w:val="20"/>
          <w:szCs w:val="20"/>
        </w:rPr>
        <w:t xml:space="preserve">Persoonlijke ontwikkeling </w:t>
      </w:r>
    </w:p>
    <w:p w14:paraId="3AAEF55D" w14:textId="77777777" w:rsidR="005A0EDC" w:rsidRDefault="005A0EDC" w:rsidP="00B14756">
      <w:pPr>
        <w:pStyle w:val="Geenafstand"/>
        <w:rPr>
          <w:b/>
          <w:bCs/>
          <w:sz w:val="20"/>
          <w:szCs w:val="20"/>
        </w:rPr>
      </w:pPr>
    </w:p>
    <w:p w14:paraId="568E2261" w14:textId="49C58C94" w:rsidR="002B1B1A" w:rsidRPr="001A07E9" w:rsidRDefault="006A65CC" w:rsidP="00B14756">
      <w:pPr>
        <w:pStyle w:val="Geenafstand"/>
        <w:rPr>
          <w:rFonts w:eastAsia="Times New Roman"/>
          <w:b/>
          <w:bCs/>
          <w:color w:val="0E153C"/>
          <w:sz w:val="20"/>
          <w:szCs w:val="20"/>
        </w:rPr>
      </w:pPr>
      <w:r w:rsidRPr="001A07E9">
        <w:rPr>
          <w:b/>
          <w:bCs/>
          <w:sz w:val="20"/>
          <w:szCs w:val="20"/>
        </w:rPr>
        <w:t>Willemsen N, Ros M (</w:t>
      </w:r>
      <w:r w:rsidR="00B14756" w:rsidRPr="001A07E9">
        <w:rPr>
          <w:b/>
          <w:bCs/>
          <w:sz w:val="20"/>
          <w:szCs w:val="20"/>
        </w:rPr>
        <w:t>2021).</w:t>
      </w:r>
      <w:r w:rsidRPr="001A07E9">
        <w:rPr>
          <w:b/>
          <w:bCs/>
          <w:sz w:val="20"/>
          <w:szCs w:val="20"/>
        </w:rPr>
        <w:t xml:space="preserve"> </w:t>
      </w:r>
      <w:hyperlink r:id="rId15" w:anchor="reference-list-1" w:history="1">
        <w:r w:rsidR="00777F10" w:rsidRPr="001A07E9">
          <w:rPr>
            <w:rStyle w:val="Hyperlink"/>
            <w:rFonts w:cstheme="minorHAnsi"/>
            <w:b/>
            <w:bCs/>
            <w:sz w:val="20"/>
            <w:szCs w:val="20"/>
          </w:rPr>
          <w:t>De effecten van sport en bewegen op mentale gezondheid – Allesoversport.nl</w:t>
        </w:r>
      </w:hyperlink>
      <w:r w:rsidR="00B14756" w:rsidRPr="001A07E9">
        <w:rPr>
          <w:b/>
          <w:bCs/>
          <w:sz w:val="20"/>
          <w:szCs w:val="20"/>
        </w:rPr>
        <w:t xml:space="preserve"> :</w:t>
      </w:r>
    </w:p>
    <w:p w14:paraId="6BDC8506" w14:textId="6100BC07" w:rsidR="002B1B1A" w:rsidRPr="0018354D" w:rsidRDefault="002B1B1A" w:rsidP="00662A63">
      <w:pPr>
        <w:pStyle w:val="Geenafstand"/>
        <w:rPr>
          <w:sz w:val="15"/>
          <w:szCs w:val="15"/>
          <w:lang w:val="en-GB"/>
        </w:rPr>
      </w:pPr>
      <w:r w:rsidRPr="0018354D">
        <w:rPr>
          <w:sz w:val="15"/>
          <w:szCs w:val="15"/>
          <w:lang w:val="en-GB"/>
        </w:rPr>
        <w:t xml:space="preserve">Bailey R, Hillman CH, </w:t>
      </w:r>
      <w:proofErr w:type="spellStart"/>
      <w:r w:rsidRPr="0018354D">
        <w:rPr>
          <w:sz w:val="15"/>
          <w:szCs w:val="15"/>
          <w:lang w:val="en-GB"/>
        </w:rPr>
        <w:t>Arent</w:t>
      </w:r>
      <w:proofErr w:type="spellEnd"/>
      <w:r w:rsidRPr="0018354D">
        <w:rPr>
          <w:sz w:val="15"/>
          <w:szCs w:val="15"/>
          <w:lang w:val="en-GB"/>
        </w:rPr>
        <w:t xml:space="preserve"> S, Petitpas A. (2013). Physical activity: an underestimated investment in human capital?. Journal of physical activity and health 10 (pp. 289-308).</w:t>
      </w:r>
    </w:p>
    <w:p w14:paraId="05E833F0" w14:textId="5C717A99" w:rsidR="002B1B1A" w:rsidRPr="0018354D" w:rsidRDefault="002B1B1A" w:rsidP="00662A63">
      <w:pPr>
        <w:pStyle w:val="Geenafstand"/>
        <w:rPr>
          <w:sz w:val="15"/>
          <w:szCs w:val="15"/>
          <w:lang w:val="en-GB"/>
        </w:rPr>
      </w:pPr>
      <w:r w:rsidRPr="0018354D">
        <w:rPr>
          <w:sz w:val="15"/>
          <w:szCs w:val="15"/>
          <w:lang w:val="en-GB"/>
        </w:rPr>
        <w:t xml:space="preserve">Biddle SJH, Mutrie N, </w:t>
      </w:r>
      <w:proofErr w:type="spellStart"/>
      <w:r w:rsidRPr="0018354D">
        <w:rPr>
          <w:sz w:val="15"/>
          <w:szCs w:val="15"/>
          <w:lang w:val="en-GB"/>
        </w:rPr>
        <w:t>Gorely</w:t>
      </w:r>
      <w:proofErr w:type="spellEnd"/>
      <w:r w:rsidRPr="0018354D">
        <w:rPr>
          <w:sz w:val="15"/>
          <w:szCs w:val="15"/>
          <w:lang w:val="en-GB"/>
        </w:rPr>
        <w:t xml:space="preserve"> T. (2015). Psychology of physical activity: determinants, well-being and interventions. New York: Routledge.</w:t>
      </w:r>
    </w:p>
    <w:p w14:paraId="381D424C" w14:textId="3342CA4C" w:rsidR="002B1B1A" w:rsidRPr="0018354D" w:rsidRDefault="002B1B1A" w:rsidP="00662A63">
      <w:pPr>
        <w:pStyle w:val="Geenafstand"/>
        <w:rPr>
          <w:sz w:val="15"/>
          <w:szCs w:val="15"/>
          <w:lang w:val="en-GB"/>
        </w:rPr>
      </w:pPr>
      <w:proofErr w:type="spellStart"/>
      <w:r w:rsidRPr="0018354D">
        <w:rPr>
          <w:sz w:val="15"/>
          <w:szCs w:val="15"/>
          <w:lang w:val="en-GB"/>
        </w:rPr>
        <w:t>Gezondheidsraad</w:t>
      </w:r>
      <w:proofErr w:type="spellEnd"/>
      <w:r w:rsidRPr="0018354D">
        <w:rPr>
          <w:sz w:val="15"/>
          <w:szCs w:val="15"/>
          <w:lang w:val="en-GB"/>
        </w:rPr>
        <w:t>. (2017). </w:t>
      </w:r>
      <w:proofErr w:type="spellStart"/>
      <w:r>
        <w:fldChar w:fldCharType="begin"/>
      </w:r>
      <w:r w:rsidRPr="00B7391B">
        <w:rPr>
          <w:lang w:val="en-GB"/>
        </w:rPr>
        <w:instrText>HYPERLINK "https://www.kenniscentrumsportenbewegen.nl/producten/beweegrichtlijnen/"</w:instrText>
      </w:r>
      <w:r>
        <w:fldChar w:fldCharType="separate"/>
      </w:r>
      <w:r w:rsidRPr="0018354D">
        <w:rPr>
          <w:rStyle w:val="Hyperlink"/>
          <w:rFonts w:eastAsia="Times New Roman" w:cstheme="minorHAnsi"/>
          <w:color w:val="4472C4" w:themeColor="accent1"/>
          <w:sz w:val="15"/>
          <w:szCs w:val="15"/>
          <w:lang w:val="en-GB"/>
        </w:rPr>
        <w:t>Beweegrichtlijnen</w:t>
      </w:r>
      <w:proofErr w:type="spellEnd"/>
      <w:r w:rsidRPr="0018354D">
        <w:rPr>
          <w:rStyle w:val="Hyperlink"/>
          <w:rFonts w:eastAsia="Times New Roman" w:cstheme="minorHAnsi"/>
          <w:color w:val="4472C4" w:themeColor="accent1"/>
          <w:sz w:val="15"/>
          <w:szCs w:val="15"/>
          <w:lang w:val="en-GB"/>
        </w:rPr>
        <w:t xml:space="preserve"> 2017</w:t>
      </w:r>
      <w:r>
        <w:rPr>
          <w:rStyle w:val="Hyperlink"/>
          <w:rFonts w:eastAsia="Times New Roman" w:cstheme="minorHAnsi"/>
          <w:color w:val="4472C4" w:themeColor="accent1"/>
          <w:sz w:val="15"/>
          <w:szCs w:val="15"/>
          <w:lang w:val="en-GB"/>
        </w:rPr>
        <w:fldChar w:fldCharType="end"/>
      </w:r>
      <w:r w:rsidRPr="0018354D">
        <w:rPr>
          <w:color w:val="4472C4" w:themeColor="accent1"/>
          <w:sz w:val="15"/>
          <w:szCs w:val="15"/>
          <w:lang w:val="en-GB"/>
        </w:rPr>
        <w:t>. </w:t>
      </w:r>
      <w:proofErr w:type="spellStart"/>
      <w:r w:rsidR="007223EC">
        <w:fldChar w:fldCharType="begin"/>
      </w:r>
      <w:r w:rsidR="007223EC">
        <w:instrText>HYPERLINK "https://www.gezondheidsraad.nl/documenten/adviezen/2017/08/22/beweegrichtlijnen-2017"</w:instrText>
      </w:r>
      <w:r w:rsidR="007223EC">
        <w:fldChar w:fldCharType="separate"/>
      </w:r>
      <w:r w:rsidRPr="0018354D">
        <w:rPr>
          <w:rStyle w:val="Hyperlink"/>
          <w:rFonts w:eastAsia="Times New Roman" w:cstheme="minorHAnsi"/>
          <w:color w:val="4472C4" w:themeColor="accent1"/>
          <w:sz w:val="15"/>
          <w:szCs w:val="15"/>
          <w:lang w:val="en-GB"/>
        </w:rPr>
        <w:t>Gezondheidsraad</w:t>
      </w:r>
      <w:proofErr w:type="spellEnd"/>
      <w:r w:rsidR="007223EC">
        <w:rPr>
          <w:rStyle w:val="Hyperlink"/>
          <w:rFonts w:eastAsia="Times New Roman" w:cstheme="minorHAnsi"/>
          <w:color w:val="4472C4" w:themeColor="accent1"/>
          <w:sz w:val="15"/>
          <w:szCs w:val="15"/>
          <w:lang w:val="en-GB"/>
        </w:rPr>
        <w:fldChar w:fldCharType="end"/>
      </w:r>
      <w:hyperlink r:id="rId16" w:history="1">
        <w:r w:rsidRPr="0018354D">
          <w:rPr>
            <w:rStyle w:val="Hyperlink"/>
            <w:rFonts w:eastAsia="Times New Roman" w:cstheme="minorHAnsi"/>
            <w:color w:val="4472C4" w:themeColor="accent1"/>
            <w:sz w:val="15"/>
            <w:szCs w:val="15"/>
            <w:lang w:val="en-GB"/>
          </w:rPr>
          <w:t>.</w:t>
        </w:r>
      </w:hyperlink>
    </w:p>
    <w:p w14:paraId="55853BB8" w14:textId="27864240" w:rsidR="002B1B1A" w:rsidRPr="0018354D" w:rsidRDefault="002B1B1A" w:rsidP="00662A63">
      <w:pPr>
        <w:pStyle w:val="Geenafstand"/>
        <w:rPr>
          <w:sz w:val="15"/>
          <w:szCs w:val="15"/>
          <w:lang w:val="en-GB"/>
        </w:rPr>
      </w:pPr>
      <w:r w:rsidRPr="0018354D">
        <w:rPr>
          <w:sz w:val="15"/>
          <w:szCs w:val="15"/>
          <w:lang w:val="en-GB"/>
        </w:rPr>
        <w:t>World Health Organization. (2020). </w:t>
      </w:r>
      <w:hyperlink r:id="rId17" w:history="1">
        <w:r w:rsidRPr="0018354D">
          <w:rPr>
            <w:rStyle w:val="Hyperlink"/>
            <w:rFonts w:eastAsia="Times New Roman" w:cstheme="minorHAnsi"/>
            <w:color w:val="4472C4" w:themeColor="accent1"/>
            <w:sz w:val="15"/>
            <w:szCs w:val="15"/>
            <w:lang w:val="en-GB"/>
          </w:rPr>
          <w:t>WHO guidelines on physical activity and sedentary behaviour: at a glance</w:t>
        </w:r>
      </w:hyperlink>
      <w:r w:rsidRPr="0018354D">
        <w:rPr>
          <w:color w:val="4472C4" w:themeColor="accent1"/>
          <w:sz w:val="15"/>
          <w:szCs w:val="15"/>
          <w:lang w:val="en-GB"/>
        </w:rPr>
        <w:t>. Geneva</w:t>
      </w:r>
      <w:r w:rsidRPr="0018354D">
        <w:rPr>
          <w:sz w:val="15"/>
          <w:szCs w:val="15"/>
          <w:lang w:val="en-GB"/>
        </w:rPr>
        <w:t>: WHO.</w:t>
      </w:r>
    </w:p>
    <w:p w14:paraId="7350E113" w14:textId="28B6C943" w:rsidR="002B1B1A" w:rsidRPr="0018354D" w:rsidRDefault="002B1B1A" w:rsidP="00662A63">
      <w:pPr>
        <w:pStyle w:val="Geenafstand"/>
        <w:rPr>
          <w:sz w:val="15"/>
          <w:szCs w:val="15"/>
          <w:lang w:val="en-GB"/>
        </w:rPr>
      </w:pPr>
      <w:r w:rsidRPr="0018354D">
        <w:rPr>
          <w:sz w:val="15"/>
          <w:szCs w:val="15"/>
          <w:lang w:val="en-GB"/>
        </w:rPr>
        <w:t>Hafner M, Yerushalmi E, Stepanek M. (2020). </w:t>
      </w:r>
      <w:hyperlink r:id="rId18" w:history="1">
        <w:r w:rsidRPr="0018354D">
          <w:rPr>
            <w:rStyle w:val="Hyperlink"/>
            <w:rFonts w:eastAsia="Times New Roman" w:cstheme="minorHAnsi"/>
            <w:color w:val="4472C4" w:themeColor="accent1"/>
            <w:sz w:val="15"/>
            <w:szCs w:val="15"/>
            <w:lang w:val="en-GB"/>
          </w:rPr>
          <w:t>Estimating the global economic benefits of physically active populations over 30 years (2020–2050)</w:t>
        </w:r>
      </w:hyperlink>
      <w:r w:rsidRPr="0018354D">
        <w:rPr>
          <w:color w:val="4472C4" w:themeColor="accent1"/>
          <w:sz w:val="15"/>
          <w:szCs w:val="15"/>
          <w:lang w:val="en-GB"/>
        </w:rPr>
        <w:t xml:space="preserve">. </w:t>
      </w:r>
      <w:r w:rsidRPr="0018354D">
        <w:rPr>
          <w:sz w:val="15"/>
          <w:szCs w:val="15"/>
          <w:lang w:val="en-GB"/>
        </w:rPr>
        <w:t>British Journal of Sports Medicine, 54(24), 1482-1487.</w:t>
      </w:r>
    </w:p>
    <w:p w14:paraId="00D790F0" w14:textId="5BFE78A6" w:rsidR="002B1B1A" w:rsidRPr="005A0EDC" w:rsidRDefault="002B1B1A" w:rsidP="00662A63">
      <w:pPr>
        <w:pStyle w:val="Geenafstand"/>
        <w:rPr>
          <w:color w:val="4472C4" w:themeColor="accent1"/>
          <w:sz w:val="15"/>
          <w:szCs w:val="15"/>
        </w:rPr>
      </w:pPr>
      <w:proofErr w:type="spellStart"/>
      <w:r w:rsidRPr="0018354D">
        <w:rPr>
          <w:sz w:val="15"/>
          <w:szCs w:val="15"/>
          <w:lang w:val="en-GB"/>
        </w:rPr>
        <w:t>Sleepfoundation</w:t>
      </w:r>
      <w:proofErr w:type="spellEnd"/>
      <w:r w:rsidRPr="0018354D">
        <w:rPr>
          <w:sz w:val="15"/>
          <w:szCs w:val="15"/>
          <w:lang w:val="en-GB"/>
        </w:rPr>
        <w:t xml:space="preserve">. Exercise and Sleep. [Internet]. </w:t>
      </w:r>
      <w:r w:rsidRPr="005A0EDC">
        <w:rPr>
          <w:sz w:val="15"/>
          <w:szCs w:val="15"/>
        </w:rPr>
        <w:t>Geraadpleegd van: </w:t>
      </w:r>
      <w:hyperlink r:id="rId19" w:history="1">
        <w:r w:rsidRPr="005A0EDC">
          <w:rPr>
            <w:rStyle w:val="Hyperlink"/>
            <w:rFonts w:eastAsia="Times New Roman" w:cstheme="minorHAnsi"/>
            <w:color w:val="4472C4" w:themeColor="accent1"/>
            <w:sz w:val="15"/>
            <w:szCs w:val="15"/>
          </w:rPr>
          <w:t>https://www.sleepfoundation.org/physical-activity/exercise-and-sleep</w:t>
        </w:r>
      </w:hyperlink>
      <w:r w:rsidRPr="005A0EDC">
        <w:rPr>
          <w:color w:val="4472C4" w:themeColor="accent1"/>
          <w:sz w:val="15"/>
          <w:szCs w:val="15"/>
        </w:rPr>
        <w:t> [Op 17 september 2021].</w:t>
      </w:r>
    </w:p>
    <w:p w14:paraId="68E0048D" w14:textId="49EBC340" w:rsidR="002B1B1A" w:rsidRPr="005A0EDC" w:rsidRDefault="002B1B1A" w:rsidP="00662A63">
      <w:pPr>
        <w:pStyle w:val="Geenafstand"/>
        <w:rPr>
          <w:sz w:val="15"/>
          <w:szCs w:val="15"/>
        </w:rPr>
      </w:pPr>
      <w:r w:rsidRPr="0018354D">
        <w:rPr>
          <w:sz w:val="15"/>
          <w:szCs w:val="15"/>
          <w:lang w:val="en-GB"/>
        </w:rPr>
        <w:t>Sims RE, Wu HH, Dale N.</w:t>
      </w:r>
      <w:r w:rsidRPr="0018354D">
        <w:rPr>
          <w:color w:val="4472C4" w:themeColor="accent1"/>
          <w:sz w:val="15"/>
          <w:szCs w:val="15"/>
          <w:lang w:val="en-GB"/>
        </w:rPr>
        <w:t> </w:t>
      </w:r>
      <w:hyperlink r:id="rId20" w:history="1">
        <w:r w:rsidRPr="0018354D">
          <w:rPr>
            <w:rStyle w:val="Hyperlink"/>
            <w:rFonts w:eastAsia="Times New Roman" w:cstheme="minorHAnsi"/>
            <w:color w:val="4472C4" w:themeColor="accent1"/>
            <w:sz w:val="15"/>
            <w:szCs w:val="15"/>
            <w:lang w:val="en-GB"/>
          </w:rPr>
          <w:t>Sleep-wake sensitive mechanisms of adenosine release in the basal forebrain of rodents: an in vitro study</w:t>
        </w:r>
      </w:hyperlink>
      <w:r w:rsidRPr="0018354D">
        <w:rPr>
          <w:color w:val="4472C4" w:themeColor="accent1"/>
          <w:sz w:val="15"/>
          <w:szCs w:val="15"/>
          <w:lang w:val="en-GB"/>
        </w:rPr>
        <w:t xml:space="preserve">. </w:t>
      </w:r>
      <w:proofErr w:type="spellStart"/>
      <w:r w:rsidRPr="005A0EDC">
        <w:rPr>
          <w:sz w:val="15"/>
          <w:szCs w:val="15"/>
        </w:rPr>
        <w:t>PLoS</w:t>
      </w:r>
      <w:proofErr w:type="spellEnd"/>
      <w:r w:rsidRPr="005A0EDC">
        <w:rPr>
          <w:sz w:val="15"/>
          <w:szCs w:val="15"/>
        </w:rPr>
        <w:t xml:space="preserve"> One. 2013 Jan 11;8(1):e53814.</w:t>
      </w:r>
    </w:p>
    <w:p w14:paraId="751B8C5B" w14:textId="7CF4A917" w:rsidR="002B1B1A" w:rsidRPr="005A0EDC" w:rsidRDefault="002B1B1A" w:rsidP="00662A63">
      <w:pPr>
        <w:pStyle w:val="Geenafstand"/>
        <w:rPr>
          <w:sz w:val="15"/>
          <w:szCs w:val="15"/>
        </w:rPr>
      </w:pPr>
      <w:r w:rsidRPr="005A0EDC">
        <w:rPr>
          <w:sz w:val="15"/>
          <w:szCs w:val="15"/>
        </w:rPr>
        <w:t>Bewegen voor je Brein. Verklaringsmechanismen</w:t>
      </w:r>
      <w:r w:rsidR="00F36638" w:rsidRPr="005A0EDC">
        <w:rPr>
          <w:sz w:val="15"/>
          <w:szCs w:val="15"/>
        </w:rPr>
        <w:t xml:space="preserve"> </w:t>
      </w:r>
      <w:r w:rsidRPr="005A0EDC">
        <w:rPr>
          <w:sz w:val="15"/>
          <w:szCs w:val="15"/>
        </w:rPr>
        <w:t>van: </w:t>
      </w:r>
      <w:hyperlink r:id="rId21" w:history="1">
        <w:r w:rsidRPr="005A0EDC">
          <w:rPr>
            <w:rStyle w:val="Hyperlink"/>
            <w:rFonts w:eastAsia="Times New Roman" w:cstheme="minorHAnsi"/>
            <w:color w:val="4472C4" w:themeColor="accent1"/>
            <w:sz w:val="15"/>
            <w:szCs w:val="15"/>
          </w:rPr>
          <w:t>https://www.bewegenvoorjebrein.nl/psychische-klachten-verminderen/algemeen/verklaringsmechanismen/</w:t>
        </w:r>
      </w:hyperlink>
      <w:r w:rsidRPr="005A0EDC">
        <w:rPr>
          <w:color w:val="4472C4" w:themeColor="accent1"/>
          <w:sz w:val="15"/>
          <w:szCs w:val="15"/>
        </w:rPr>
        <w:t> </w:t>
      </w:r>
      <w:r w:rsidRPr="005A0EDC">
        <w:rPr>
          <w:sz w:val="15"/>
          <w:szCs w:val="15"/>
        </w:rPr>
        <w:t>[Op 17 september 2021].</w:t>
      </w:r>
    </w:p>
    <w:p w14:paraId="3CE48362" w14:textId="05426FA2" w:rsidR="002B1B1A" w:rsidRPr="005A0EDC" w:rsidRDefault="002B1B1A" w:rsidP="00662A63">
      <w:pPr>
        <w:pStyle w:val="Geenafstand"/>
        <w:rPr>
          <w:sz w:val="15"/>
          <w:szCs w:val="15"/>
        </w:rPr>
      </w:pPr>
      <w:r w:rsidRPr="005A0EDC">
        <w:rPr>
          <w:sz w:val="15"/>
          <w:szCs w:val="15"/>
        </w:rPr>
        <w:t>Baeten, H. Bewegen voor je brein. [Internet]. Geraadpleegd van: </w:t>
      </w:r>
      <w:hyperlink r:id="rId22" w:history="1">
        <w:r w:rsidRPr="005A0EDC">
          <w:rPr>
            <w:rStyle w:val="Hyperlink"/>
            <w:rFonts w:eastAsia="Times New Roman" w:cstheme="minorHAnsi"/>
            <w:color w:val="4472C4" w:themeColor="accent1"/>
            <w:sz w:val="15"/>
            <w:szCs w:val="15"/>
          </w:rPr>
          <w:t>https://www.allesoversport.nl/artikel/bewegen-voor-je-brein/</w:t>
        </w:r>
      </w:hyperlink>
      <w:r w:rsidRPr="005A0EDC">
        <w:rPr>
          <w:sz w:val="15"/>
          <w:szCs w:val="15"/>
        </w:rPr>
        <w:t> [op 2 maart 2022].</w:t>
      </w:r>
    </w:p>
    <w:p w14:paraId="5627A9E2" w14:textId="77777777" w:rsidR="002B1B1A" w:rsidRDefault="002B1B1A" w:rsidP="00B14756">
      <w:pPr>
        <w:pStyle w:val="Geenafstand"/>
        <w:rPr>
          <w:rFonts w:eastAsia="SimSun"/>
          <w:b/>
          <w:sz w:val="20"/>
          <w:szCs w:val="20"/>
        </w:rPr>
      </w:pPr>
    </w:p>
    <w:p w14:paraId="07DADDEF" w14:textId="30CD4618" w:rsidR="00F36638" w:rsidRDefault="00F36638" w:rsidP="00F361B3">
      <w:pPr>
        <w:pStyle w:val="Voetnoottekst"/>
        <w:rPr>
          <w:rFonts w:cstheme="minorHAnsi"/>
        </w:rPr>
      </w:pPr>
      <w:r w:rsidRPr="001A07E9">
        <w:rPr>
          <w:rFonts w:cstheme="minorHAnsi"/>
          <w:b/>
          <w:bCs/>
        </w:rPr>
        <w:t>Ros M, Leppers A</w:t>
      </w:r>
      <w:r w:rsidR="00DB722F" w:rsidRPr="001A07E9">
        <w:rPr>
          <w:rFonts w:cstheme="minorHAnsi"/>
          <w:b/>
          <w:bCs/>
        </w:rPr>
        <w:t xml:space="preserve">, </w:t>
      </w:r>
      <w:r w:rsidR="00FC5231" w:rsidRPr="001A07E9">
        <w:rPr>
          <w:rFonts w:cstheme="minorHAnsi"/>
          <w:b/>
          <w:bCs/>
        </w:rPr>
        <w:t xml:space="preserve">Internet </w:t>
      </w:r>
      <w:r w:rsidR="00DB722F" w:rsidRPr="001A07E9">
        <w:rPr>
          <w:rFonts w:cstheme="minorHAnsi"/>
          <w:b/>
          <w:bCs/>
        </w:rPr>
        <w:t xml:space="preserve">geraadpleegd op </w:t>
      </w:r>
      <w:r w:rsidR="00FC5231" w:rsidRPr="001A07E9">
        <w:rPr>
          <w:rFonts w:cstheme="minorHAnsi"/>
          <w:b/>
          <w:bCs/>
        </w:rPr>
        <w:t xml:space="preserve">29-8-2023: </w:t>
      </w:r>
      <w:hyperlink r:id="rId23" w:history="1">
        <w:r w:rsidRPr="001A07E9">
          <w:rPr>
            <w:rStyle w:val="Hyperlink"/>
            <w:rFonts w:cstheme="minorHAnsi"/>
            <w:b/>
            <w:bCs/>
          </w:rPr>
          <w:t>Effecten van bewegen op mentale gezondheid - Trimbos-instituut</w:t>
        </w:r>
      </w:hyperlink>
      <w:r w:rsidRPr="004E1D65">
        <w:rPr>
          <w:rFonts w:cstheme="minorHAnsi"/>
        </w:rPr>
        <w:t xml:space="preserve"> :</w:t>
      </w:r>
      <w:r>
        <w:rPr>
          <w:rFonts w:cstheme="minorHAnsi"/>
        </w:rPr>
        <w:t xml:space="preserve"> </w:t>
      </w:r>
    </w:p>
    <w:p w14:paraId="492216A1" w14:textId="322FF15E" w:rsidR="00F361B3" w:rsidRPr="005A0EDC" w:rsidRDefault="004E1D65" w:rsidP="00662A63">
      <w:pPr>
        <w:pStyle w:val="Voetnoottekst"/>
        <w:rPr>
          <w:rFonts w:cstheme="minorHAnsi"/>
          <w:sz w:val="15"/>
          <w:szCs w:val="15"/>
        </w:rPr>
      </w:pPr>
      <w:r w:rsidRPr="005A0EDC">
        <w:rPr>
          <w:rFonts w:cstheme="minorHAnsi"/>
          <w:sz w:val="15"/>
          <w:szCs w:val="15"/>
        </w:rPr>
        <w:t>Ooms, L., Dool, R. van den, &amp; Elling, A. (2020). Psychische gezondheid, bewegen en sport: de rol van bewegen en sport voor mensen met (ernstige) </w:t>
      </w:r>
      <w:hyperlink r:id="rId24" w:history="1">
        <w:r w:rsidRPr="005A0EDC">
          <w:rPr>
            <w:rStyle w:val="Hyperlink"/>
            <w:rFonts w:cstheme="minorHAnsi"/>
            <w:color w:val="000000"/>
            <w:spacing w:val="-1"/>
            <w:sz w:val="15"/>
            <w:szCs w:val="15"/>
          </w:rPr>
          <w:t>psychische klachten</w:t>
        </w:r>
      </w:hyperlink>
      <w:r w:rsidRPr="005A0EDC">
        <w:rPr>
          <w:rFonts w:cstheme="minorHAnsi"/>
          <w:sz w:val="15"/>
          <w:szCs w:val="15"/>
        </w:rPr>
        <w:t xml:space="preserve">, </w:t>
      </w:r>
      <w:proofErr w:type="spellStart"/>
      <w:r w:rsidRPr="005A0EDC">
        <w:rPr>
          <w:rFonts w:cstheme="minorHAnsi"/>
          <w:sz w:val="15"/>
          <w:szCs w:val="15"/>
        </w:rPr>
        <w:t>factsheet</w:t>
      </w:r>
      <w:proofErr w:type="spellEnd"/>
      <w:r w:rsidRPr="005A0EDC">
        <w:rPr>
          <w:rFonts w:cstheme="minorHAnsi"/>
          <w:sz w:val="15"/>
          <w:szCs w:val="15"/>
        </w:rPr>
        <w:t xml:space="preserve"> 2020/9. Utrecht: </w:t>
      </w:r>
      <w:proofErr w:type="spellStart"/>
      <w:r w:rsidRPr="005A0EDC">
        <w:rPr>
          <w:rFonts w:cstheme="minorHAnsi"/>
          <w:sz w:val="15"/>
          <w:szCs w:val="15"/>
        </w:rPr>
        <w:t>Mulier</w:t>
      </w:r>
      <w:proofErr w:type="spellEnd"/>
      <w:r w:rsidRPr="005A0EDC">
        <w:rPr>
          <w:rFonts w:cstheme="minorHAnsi"/>
          <w:sz w:val="15"/>
          <w:szCs w:val="15"/>
        </w:rPr>
        <w:t xml:space="preserve"> Instituut.</w:t>
      </w:r>
    </w:p>
    <w:p w14:paraId="0351CBAE" w14:textId="67721370" w:rsidR="004E1D65" w:rsidRPr="005A0EDC" w:rsidRDefault="004E1D65" w:rsidP="00662A63">
      <w:pPr>
        <w:pStyle w:val="Geenafstand"/>
        <w:rPr>
          <w:rFonts w:cstheme="minorHAnsi"/>
          <w:sz w:val="15"/>
          <w:szCs w:val="15"/>
        </w:rPr>
      </w:pPr>
      <w:r w:rsidRPr="005A0EDC">
        <w:rPr>
          <w:rFonts w:cstheme="minorHAnsi"/>
          <w:sz w:val="15"/>
          <w:szCs w:val="15"/>
        </w:rPr>
        <w:t>RIVM. Beweegrichtlijnen [Internet]. van: </w:t>
      </w:r>
      <w:hyperlink r:id="rId25" w:history="1">
        <w:r w:rsidRPr="005A0EDC">
          <w:rPr>
            <w:rStyle w:val="Hyperlink"/>
            <w:rFonts w:cstheme="minorHAnsi"/>
            <w:color w:val="4472C4" w:themeColor="accent1"/>
            <w:spacing w:val="-1"/>
            <w:sz w:val="15"/>
            <w:szCs w:val="15"/>
            <w:bdr w:val="none" w:sz="0" w:space="0" w:color="auto" w:frame="1"/>
          </w:rPr>
          <w:t>https://www.sportenbewegenincijfers.nl/kernindicatoren/beweegrichtlijnen</w:t>
        </w:r>
      </w:hyperlink>
      <w:r w:rsidRPr="005A0EDC">
        <w:rPr>
          <w:rFonts w:cstheme="minorHAnsi"/>
          <w:color w:val="4472C4" w:themeColor="accent1"/>
          <w:sz w:val="15"/>
          <w:szCs w:val="15"/>
        </w:rPr>
        <w:t> </w:t>
      </w:r>
    </w:p>
    <w:p w14:paraId="73FF975E" w14:textId="1E60A015" w:rsidR="004E1D65" w:rsidRPr="005A0EDC" w:rsidRDefault="004E1D65" w:rsidP="00662A63">
      <w:pPr>
        <w:pStyle w:val="Geenafstand"/>
        <w:rPr>
          <w:rFonts w:cstheme="minorHAnsi"/>
          <w:sz w:val="15"/>
          <w:szCs w:val="15"/>
        </w:rPr>
      </w:pPr>
      <w:r w:rsidRPr="005A0EDC">
        <w:rPr>
          <w:rFonts w:cstheme="minorHAnsi"/>
          <w:sz w:val="15"/>
          <w:szCs w:val="15"/>
        </w:rPr>
        <w:t>RIVM. Zitgedrag [Internet]. van: </w:t>
      </w:r>
      <w:r w:rsidRPr="005A0EDC">
        <w:rPr>
          <w:rFonts w:cstheme="minorHAnsi"/>
          <w:color w:val="4472C4" w:themeColor="accent1"/>
          <w:sz w:val="15"/>
          <w:szCs w:val="15"/>
        </w:rPr>
        <w:t> </w:t>
      </w:r>
      <w:hyperlink r:id="rId26" w:anchor="node-zitgedrag" w:history="1">
        <w:r w:rsidRPr="005A0EDC">
          <w:rPr>
            <w:rStyle w:val="Hyperlink"/>
            <w:rFonts w:cstheme="minorHAnsi"/>
            <w:color w:val="4472C4" w:themeColor="accent1"/>
            <w:spacing w:val="-1"/>
            <w:sz w:val="15"/>
            <w:szCs w:val="15"/>
            <w:bdr w:val="none" w:sz="0" w:space="0" w:color="auto" w:frame="1"/>
          </w:rPr>
          <w:t>https://www.sportenbewegenincijfers.nl/kernindicatoren/zitgedrag#node-zitgedrag</w:t>
        </w:r>
      </w:hyperlink>
      <w:r w:rsidRPr="005A0EDC">
        <w:rPr>
          <w:rFonts w:cstheme="minorHAnsi"/>
          <w:sz w:val="15"/>
          <w:szCs w:val="15"/>
        </w:rPr>
        <w:t> </w:t>
      </w:r>
    </w:p>
    <w:p w14:paraId="79B834CA" w14:textId="6880B06B" w:rsidR="004E1D65" w:rsidRPr="0018354D" w:rsidRDefault="004E1D65" w:rsidP="00662A63">
      <w:pPr>
        <w:pStyle w:val="Geenafstand"/>
        <w:rPr>
          <w:rFonts w:cstheme="minorHAnsi"/>
          <w:sz w:val="15"/>
          <w:szCs w:val="15"/>
          <w:lang w:val="en-GB"/>
        </w:rPr>
      </w:pPr>
      <w:r w:rsidRPr="001E1F18">
        <w:rPr>
          <w:rFonts w:cstheme="minorHAnsi"/>
          <w:sz w:val="15"/>
          <w:szCs w:val="15"/>
          <w:lang w:val="en-GB"/>
        </w:rPr>
        <w:t xml:space="preserve">Visek, A.J., </w:t>
      </w:r>
      <w:proofErr w:type="spellStart"/>
      <w:r w:rsidRPr="001E1F18">
        <w:rPr>
          <w:rFonts w:cstheme="minorHAnsi"/>
          <w:sz w:val="15"/>
          <w:szCs w:val="15"/>
          <w:lang w:val="en-GB"/>
        </w:rPr>
        <w:t>Achrati</w:t>
      </w:r>
      <w:proofErr w:type="spellEnd"/>
      <w:r w:rsidRPr="001E1F18">
        <w:rPr>
          <w:rFonts w:cstheme="minorHAnsi"/>
          <w:sz w:val="15"/>
          <w:szCs w:val="15"/>
          <w:lang w:val="en-GB"/>
        </w:rPr>
        <w:t xml:space="preserve">, S.M., Manning, H., McDonnell, K., Harris, B.S., &amp; DiPietro, L. (2015). </w:t>
      </w:r>
      <w:r w:rsidRPr="0018354D">
        <w:rPr>
          <w:rFonts w:cstheme="minorHAnsi"/>
          <w:sz w:val="15"/>
          <w:szCs w:val="15"/>
          <w:lang w:val="en-GB"/>
        </w:rPr>
        <w:t>The fun integration theory: towards sustaining children and adolescents sport participation. Journal of Physical Activity &amp; Health 12 (pp. 424-433).</w:t>
      </w:r>
    </w:p>
    <w:p w14:paraId="2ACE2551" w14:textId="2BFCE0B9" w:rsidR="004E1D65" w:rsidRPr="0018354D" w:rsidRDefault="004E1D65" w:rsidP="00662A63">
      <w:pPr>
        <w:pStyle w:val="Geenafstand"/>
        <w:rPr>
          <w:rFonts w:cstheme="minorHAnsi"/>
          <w:sz w:val="15"/>
          <w:szCs w:val="15"/>
          <w:lang w:val="en-GB"/>
        </w:rPr>
      </w:pPr>
      <w:r w:rsidRPr="0018354D">
        <w:rPr>
          <w:rFonts w:cstheme="minorHAnsi"/>
          <w:sz w:val="15"/>
          <w:szCs w:val="15"/>
          <w:lang w:val="en-GB"/>
        </w:rPr>
        <w:t xml:space="preserve">Watson, L. A., Baker, M. C., &amp; Chadwick, P. M. (2016). Kids just </w:t>
      </w:r>
      <w:proofErr w:type="spellStart"/>
      <w:r w:rsidRPr="0018354D">
        <w:rPr>
          <w:rFonts w:cstheme="minorHAnsi"/>
          <w:sz w:val="15"/>
          <w:szCs w:val="15"/>
          <w:lang w:val="en-GB"/>
        </w:rPr>
        <w:t>wanna</w:t>
      </w:r>
      <w:proofErr w:type="spellEnd"/>
      <w:r w:rsidRPr="0018354D">
        <w:rPr>
          <w:rFonts w:cstheme="minorHAnsi"/>
          <w:sz w:val="15"/>
          <w:szCs w:val="15"/>
          <w:lang w:val="en-GB"/>
        </w:rPr>
        <w:t xml:space="preserve"> have fun: Children’s experiences of a weight management programme. British Journal of Health Psychology, 21(2), 407–420</w:t>
      </w:r>
    </w:p>
    <w:p w14:paraId="417A58B0" w14:textId="1F45E99B" w:rsidR="004E1D65" w:rsidRPr="0018354D" w:rsidRDefault="004E1D65" w:rsidP="00662A63">
      <w:pPr>
        <w:pStyle w:val="Geenafstand"/>
        <w:rPr>
          <w:rFonts w:cstheme="minorHAnsi"/>
          <w:sz w:val="15"/>
          <w:szCs w:val="15"/>
          <w:lang w:val="en-GB"/>
        </w:rPr>
      </w:pPr>
      <w:r w:rsidRPr="0018354D">
        <w:rPr>
          <w:rFonts w:cstheme="minorHAnsi"/>
          <w:sz w:val="15"/>
          <w:szCs w:val="15"/>
          <w:lang w:val="en-GB"/>
        </w:rPr>
        <w:t>Brian W. Timmons, Allana G. LeBlanc et al. Systematic review of physical activity and health in the early years (aged 0–4 years) Applied Physiology, Nutrition, and Metabolism, 2012, 37(4): 773-792,</w:t>
      </w:r>
    </w:p>
    <w:p w14:paraId="0DA91DA0" w14:textId="581FB553" w:rsidR="004E1D65" w:rsidRPr="0018354D" w:rsidRDefault="004E1D65" w:rsidP="00662A63">
      <w:pPr>
        <w:pStyle w:val="Geenafstand"/>
        <w:rPr>
          <w:rFonts w:cstheme="minorHAnsi"/>
          <w:sz w:val="15"/>
          <w:szCs w:val="15"/>
          <w:lang w:val="en-GB"/>
        </w:rPr>
      </w:pPr>
      <w:r w:rsidRPr="0018354D">
        <w:rPr>
          <w:rFonts w:cstheme="minorHAnsi"/>
          <w:sz w:val="15"/>
          <w:szCs w:val="15"/>
          <w:lang w:val="en-GB"/>
        </w:rPr>
        <w:t xml:space="preserve">Biddle, S. J., </w:t>
      </w:r>
      <w:proofErr w:type="spellStart"/>
      <w:r w:rsidRPr="0018354D">
        <w:rPr>
          <w:rFonts w:cstheme="minorHAnsi"/>
          <w:sz w:val="15"/>
          <w:szCs w:val="15"/>
          <w:lang w:val="en-GB"/>
        </w:rPr>
        <w:t>Ciaccioni</w:t>
      </w:r>
      <w:proofErr w:type="spellEnd"/>
      <w:r w:rsidRPr="0018354D">
        <w:rPr>
          <w:rFonts w:cstheme="minorHAnsi"/>
          <w:sz w:val="15"/>
          <w:szCs w:val="15"/>
          <w:lang w:val="en-GB"/>
        </w:rPr>
        <w:t>, S., Thomas, G., &amp; Vergeer, I. (2019). Physical activity and mental health in children and adolescents: An updated review of reviews and an analysis of causality. Psychology of Sport and Exercise , 42 , 146-155.</w:t>
      </w:r>
    </w:p>
    <w:p w14:paraId="2BE233C1" w14:textId="138DA473" w:rsidR="004E1D65" w:rsidRPr="005A0EDC" w:rsidRDefault="004E1D65" w:rsidP="00662A63">
      <w:pPr>
        <w:pStyle w:val="Geenafstand"/>
        <w:rPr>
          <w:rFonts w:cstheme="minorHAnsi"/>
          <w:sz w:val="15"/>
          <w:szCs w:val="15"/>
        </w:rPr>
      </w:pPr>
      <w:proofErr w:type="spellStart"/>
      <w:r w:rsidRPr="0018354D">
        <w:rPr>
          <w:rFonts w:cstheme="minorHAnsi"/>
          <w:sz w:val="15"/>
          <w:szCs w:val="15"/>
          <w:lang w:val="en-GB"/>
        </w:rPr>
        <w:t>Sleepfoundation</w:t>
      </w:r>
      <w:proofErr w:type="spellEnd"/>
      <w:r w:rsidRPr="0018354D">
        <w:rPr>
          <w:rFonts w:cstheme="minorHAnsi"/>
          <w:sz w:val="15"/>
          <w:szCs w:val="15"/>
          <w:lang w:val="en-GB"/>
        </w:rPr>
        <w:t xml:space="preserve">. Exercise and Sleep. [Internet]. </w:t>
      </w:r>
      <w:r w:rsidRPr="005A0EDC">
        <w:rPr>
          <w:rFonts w:cstheme="minorHAnsi"/>
          <w:sz w:val="15"/>
          <w:szCs w:val="15"/>
        </w:rPr>
        <w:t xml:space="preserve">Geraadpleegd van: </w:t>
      </w:r>
      <w:hyperlink r:id="rId27" w:history="1">
        <w:r w:rsidRPr="005A0EDC">
          <w:rPr>
            <w:rStyle w:val="Hyperlink"/>
            <w:rFonts w:cstheme="minorHAnsi"/>
            <w:spacing w:val="-1"/>
            <w:sz w:val="15"/>
            <w:szCs w:val="15"/>
          </w:rPr>
          <w:t>https://www.sleepfoundation.org/physical-activity/exercise-and-sleep</w:t>
        </w:r>
      </w:hyperlink>
      <w:r w:rsidRPr="005A0EDC">
        <w:rPr>
          <w:rFonts w:cstheme="minorHAnsi"/>
          <w:sz w:val="15"/>
          <w:szCs w:val="15"/>
        </w:rPr>
        <w:t xml:space="preserve"> </w:t>
      </w:r>
    </w:p>
    <w:p w14:paraId="2D3365F2" w14:textId="4B6DD8E7" w:rsidR="004E1D65" w:rsidRPr="005A0EDC" w:rsidRDefault="004E1D65" w:rsidP="00662A63">
      <w:pPr>
        <w:pStyle w:val="Geenafstand"/>
        <w:rPr>
          <w:rFonts w:cstheme="minorHAnsi"/>
          <w:sz w:val="15"/>
          <w:szCs w:val="15"/>
        </w:rPr>
      </w:pPr>
      <w:r w:rsidRPr="001E1F18">
        <w:rPr>
          <w:rFonts w:cstheme="minorHAnsi"/>
          <w:sz w:val="15"/>
          <w:szCs w:val="15"/>
          <w:lang w:val="en-GB"/>
        </w:rPr>
        <w:t xml:space="preserve">Freeman D, Sheaves B, Goodwin GM, Yu LM, Nickless A, Harrison PJ, et al. </w:t>
      </w:r>
      <w:r w:rsidRPr="0018354D">
        <w:rPr>
          <w:rFonts w:cstheme="minorHAnsi"/>
          <w:sz w:val="15"/>
          <w:szCs w:val="15"/>
          <w:lang w:val="en-GB"/>
        </w:rPr>
        <w:t xml:space="preserve">The effects of improving sleep on mental health (OASIS): a randomised controlled trial with mediation analysis. </w:t>
      </w:r>
      <w:r w:rsidRPr="005A0EDC">
        <w:rPr>
          <w:rFonts w:cstheme="minorHAnsi"/>
          <w:sz w:val="15"/>
          <w:szCs w:val="15"/>
        </w:rPr>
        <w:t xml:space="preserve">The Lancet </w:t>
      </w:r>
      <w:proofErr w:type="spellStart"/>
      <w:r w:rsidRPr="005A0EDC">
        <w:rPr>
          <w:rFonts w:cstheme="minorHAnsi"/>
          <w:sz w:val="15"/>
          <w:szCs w:val="15"/>
        </w:rPr>
        <w:t>Psychiatry</w:t>
      </w:r>
      <w:proofErr w:type="spellEnd"/>
      <w:r w:rsidRPr="005A0EDC">
        <w:rPr>
          <w:rFonts w:cstheme="minorHAnsi"/>
          <w:sz w:val="15"/>
          <w:szCs w:val="15"/>
        </w:rPr>
        <w:t xml:space="preserve">. 2017 </w:t>
      </w:r>
      <w:proofErr w:type="spellStart"/>
      <w:r w:rsidRPr="005A0EDC">
        <w:rPr>
          <w:rFonts w:cstheme="minorHAnsi"/>
          <w:sz w:val="15"/>
          <w:szCs w:val="15"/>
        </w:rPr>
        <w:t>Oct</w:t>
      </w:r>
      <w:proofErr w:type="spellEnd"/>
      <w:r w:rsidRPr="005A0EDC">
        <w:rPr>
          <w:rFonts w:cstheme="minorHAnsi"/>
          <w:sz w:val="15"/>
          <w:szCs w:val="15"/>
        </w:rPr>
        <w:t xml:space="preserve"> 1;4(10):749–58.</w:t>
      </w:r>
    </w:p>
    <w:p w14:paraId="27DAB4E8" w14:textId="5026F0F5" w:rsidR="004E1D65" w:rsidRPr="005A0EDC" w:rsidRDefault="004E1D65" w:rsidP="00662A63">
      <w:pPr>
        <w:pStyle w:val="Geenafstand"/>
        <w:rPr>
          <w:rFonts w:cstheme="minorHAnsi"/>
          <w:sz w:val="15"/>
          <w:szCs w:val="15"/>
        </w:rPr>
      </w:pPr>
      <w:r w:rsidRPr="005A0EDC">
        <w:rPr>
          <w:rFonts w:cstheme="minorHAnsi"/>
          <w:sz w:val="15"/>
          <w:szCs w:val="15"/>
        </w:rPr>
        <w:t xml:space="preserve">Bewegen voor je brein. </w:t>
      </w:r>
      <w:proofErr w:type="spellStart"/>
      <w:r w:rsidRPr="005A0EDC">
        <w:rPr>
          <w:rFonts w:cstheme="minorHAnsi"/>
          <w:sz w:val="15"/>
          <w:szCs w:val="15"/>
        </w:rPr>
        <w:t>Burnout</w:t>
      </w:r>
      <w:proofErr w:type="spellEnd"/>
      <w:r w:rsidRPr="005A0EDC">
        <w:rPr>
          <w:rFonts w:cstheme="minorHAnsi"/>
          <w:sz w:val="15"/>
          <w:szCs w:val="15"/>
        </w:rPr>
        <w:t xml:space="preserve"> &amp; stress. [Internet]. Geraadpleegd van:  </w:t>
      </w:r>
      <w:hyperlink r:id="rId28" w:history="1">
        <w:r w:rsidRPr="005A0EDC">
          <w:rPr>
            <w:rStyle w:val="Hyperlink"/>
            <w:rFonts w:cstheme="minorHAnsi"/>
            <w:color w:val="4472C4" w:themeColor="accent1"/>
            <w:spacing w:val="-1"/>
            <w:sz w:val="15"/>
            <w:szCs w:val="15"/>
            <w:bdr w:val="none" w:sz="0" w:space="0" w:color="auto" w:frame="1"/>
          </w:rPr>
          <w:t>https://bewegenvoorjebrein.nl/lekkerder-in-je-vel/burnout-stress/</w:t>
        </w:r>
      </w:hyperlink>
      <w:r w:rsidRPr="005A0EDC">
        <w:rPr>
          <w:rFonts w:cstheme="minorHAnsi"/>
          <w:color w:val="4472C4" w:themeColor="accent1"/>
          <w:sz w:val="15"/>
          <w:szCs w:val="15"/>
        </w:rPr>
        <w:t> </w:t>
      </w:r>
    </w:p>
    <w:p w14:paraId="6B915447" w14:textId="77777777" w:rsidR="0091566A" w:rsidRDefault="0091566A" w:rsidP="0091566A">
      <w:pPr>
        <w:pStyle w:val="Geenafstand"/>
        <w:rPr>
          <w:rFonts w:cstheme="minorHAnsi"/>
          <w:color w:val="4472C4" w:themeColor="accent1"/>
          <w:sz w:val="20"/>
          <w:szCs w:val="20"/>
        </w:rPr>
      </w:pPr>
    </w:p>
    <w:p w14:paraId="42D0BE75" w14:textId="29B5DC9D" w:rsidR="006E247E" w:rsidRPr="00025E1E" w:rsidRDefault="006E247E" w:rsidP="0091566A">
      <w:pPr>
        <w:pStyle w:val="Geenafstand"/>
        <w:rPr>
          <w:rFonts w:cstheme="minorHAnsi"/>
          <w:b/>
          <w:bCs/>
          <w:color w:val="002060"/>
          <w:sz w:val="20"/>
          <w:szCs w:val="20"/>
        </w:rPr>
      </w:pPr>
      <w:r w:rsidRPr="00025E1E">
        <w:rPr>
          <w:rFonts w:cstheme="minorHAnsi"/>
          <w:b/>
          <w:bCs/>
          <w:color w:val="002060"/>
          <w:sz w:val="20"/>
          <w:szCs w:val="20"/>
        </w:rPr>
        <w:t>Sociale Cohesie</w:t>
      </w:r>
    </w:p>
    <w:p w14:paraId="25606E51" w14:textId="77777777" w:rsidR="006E247E" w:rsidRDefault="006E247E" w:rsidP="0091566A">
      <w:pPr>
        <w:pStyle w:val="Geenafstand"/>
        <w:rPr>
          <w:rFonts w:cstheme="minorHAnsi"/>
          <w:color w:val="4472C4" w:themeColor="accent1"/>
          <w:sz w:val="20"/>
          <w:szCs w:val="20"/>
        </w:rPr>
      </w:pPr>
    </w:p>
    <w:p w14:paraId="5DD898E3" w14:textId="1D66AA41" w:rsidR="0091566A" w:rsidRDefault="007223EC" w:rsidP="0091566A">
      <w:pPr>
        <w:pStyle w:val="Geenafstand"/>
        <w:rPr>
          <w:rFonts w:cstheme="minorHAnsi"/>
          <w:sz w:val="20"/>
          <w:szCs w:val="20"/>
        </w:rPr>
      </w:pPr>
      <w:hyperlink r:id="rId29" w:history="1">
        <w:r w:rsidR="0091566A" w:rsidRPr="0091566A">
          <w:rPr>
            <w:rStyle w:val="Hyperlink"/>
            <w:rFonts w:cstheme="minorHAnsi"/>
            <w:color w:val="auto"/>
            <w:sz w:val="20"/>
            <w:szCs w:val="20"/>
            <w:u w:val="none"/>
          </w:rPr>
          <w:t>Boonstra N, Hermes N, (2011)</w:t>
        </w:r>
        <w:r w:rsidR="0091566A" w:rsidRPr="0091566A">
          <w:rPr>
            <w:rStyle w:val="Hyperlink"/>
            <w:rFonts w:cstheme="minorHAnsi"/>
            <w:sz w:val="20"/>
            <w:szCs w:val="20"/>
          </w:rPr>
          <w:t xml:space="preserve"> De_maatschappelijke_waarde_van_sport_vkA4.indd (verwey-jonker.nl)</w:t>
        </w:r>
      </w:hyperlink>
      <w:r w:rsidR="00FD41AC">
        <w:rPr>
          <w:rFonts w:cstheme="minorHAnsi"/>
          <w:sz w:val="20"/>
          <w:szCs w:val="20"/>
        </w:rPr>
        <w:t xml:space="preserve"> :</w:t>
      </w:r>
    </w:p>
    <w:p w14:paraId="6C535235" w14:textId="77777777" w:rsidR="005B7FBA" w:rsidRPr="005A0EDC" w:rsidRDefault="00FD41AC" w:rsidP="00662A63">
      <w:pPr>
        <w:pStyle w:val="Geenafstand"/>
        <w:rPr>
          <w:sz w:val="15"/>
          <w:szCs w:val="15"/>
        </w:rPr>
      </w:pPr>
      <w:r w:rsidRPr="005A0EDC">
        <w:rPr>
          <w:sz w:val="15"/>
          <w:szCs w:val="15"/>
        </w:rPr>
        <w:t xml:space="preserve">Bakker, I., Vries, S.I. de, Bogaard, C.M.H. van den, </w:t>
      </w:r>
      <w:proofErr w:type="spellStart"/>
      <w:r w:rsidRPr="005A0EDC">
        <w:rPr>
          <w:sz w:val="15"/>
          <w:szCs w:val="15"/>
        </w:rPr>
        <w:t>Hirtum</w:t>
      </w:r>
      <w:proofErr w:type="spellEnd"/>
      <w:r w:rsidRPr="005A0EDC">
        <w:rPr>
          <w:sz w:val="15"/>
          <w:szCs w:val="15"/>
        </w:rPr>
        <w:t xml:space="preserve">, W.J.E.M. van, </w:t>
      </w:r>
      <w:proofErr w:type="spellStart"/>
      <w:r w:rsidRPr="005A0EDC">
        <w:rPr>
          <w:sz w:val="15"/>
          <w:szCs w:val="15"/>
        </w:rPr>
        <w:t>Joore</w:t>
      </w:r>
      <w:proofErr w:type="spellEnd"/>
      <w:r w:rsidRPr="005A0EDC">
        <w:rPr>
          <w:sz w:val="15"/>
          <w:szCs w:val="15"/>
        </w:rPr>
        <w:t xml:space="preserve">, J.P., &amp; </w:t>
      </w:r>
      <w:proofErr w:type="spellStart"/>
      <w:r w:rsidRPr="005A0EDC">
        <w:rPr>
          <w:sz w:val="15"/>
          <w:szCs w:val="15"/>
        </w:rPr>
        <w:t>Jongert</w:t>
      </w:r>
      <w:proofErr w:type="spellEnd"/>
      <w:r w:rsidRPr="005A0EDC">
        <w:rPr>
          <w:sz w:val="15"/>
          <w:szCs w:val="15"/>
        </w:rPr>
        <w:t>, M.W.A. (2008).</w:t>
      </w:r>
    </w:p>
    <w:p w14:paraId="4B7B346D" w14:textId="77777777" w:rsidR="005B7FBA" w:rsidRPr="005A0EDC" w:rsidRDefault="00FD41AC" w:rsidP="00662A63">
      <w:pPr>
        <w:pStyle w:val="Geenafstand"/>
        <w:rPr>
          <w:sz w:val="15"/>
          <w:szCs w:val="15"/>
        </w:rPr>
      </w:pPr>
      <w:proofErr w:type="spellStart"/>
      <w:r w:rsidRPr="005A0EDC">
        <w:rPr>
          <w:sz w:val="15"/>
          <w:szCs w:val="15"/>
        </w:rPr>
        <w:t>Playground</w:t>
      </w:r>
      <w:proofErr w:type="spellEnd"/>
      <w:r w:rsidRPr="005A0EDC">
        <w:rPr>
          <w:sz w:val="15"/>
          <w:szCs w:val="15"/>
        </w:rPr>
        <w:t xml:space="preserve"> van de toekomst; succesvolle speelplekken voor basisscholieren. Leiden: TNO. Berden, C., &amp; Kok, L. (2011). </w:t>
      </w:r>
    </w:p>
    <w:p w14:paraId="50BD0B3E" w14:textId="77777777" w:rsidR="005B7FBA" w:rsidRPr="0018354D" w:rsidRDefault="00FD41AC" w:rsidP="00662A63">
      <w:pPr>
        <w:pStyle w:val="Geenafstand"/>
        <w:rPr>
          <w:sz w:val="15"/>
          <w:szCs w:val="15"/>
          <w:lang w:val="en-GB"/>
        </w:rPr>
      </w:pPr>
      <w:r w:rsidRPr="005A0EDC">
        <w:rPr>
          <w:sz w:val="15"/>
          <w:szCs w:val="15"/>
        </w:rPr>
        <w:t xml:space="preserve">Kosten en baten van welzijn en maatschappelijke dienstverlening. </w:t>
      </w:r>
      <w:r w:rsidRPr="0018354D">
        <w:rPr>
          <w:sz w:val="15"/>
          <w:szCs w:val="15"/>
          <w:lang w:val="en-GB"/>
        </w:rPr>
        <w:t xml:space="preserve">Amsterdam: SEO. Blackshaw, T., &amp; Long, J. (2005). </w:t>
      </w:r>
    </w:p>
    <w:p w14:paraId="6999AF75" w14:textId="77777777" w:rsidR="005B7FBA" w:rsidRPr="005A0EDC" w:rsidRDefault="00FD41AC" w:rsidP="00662A63">
      <w:pPr>
        <w:pStyle w:val="Geenafstand"/>
        <w:rPr>
          <w:sz w:val="15"/>
          <w:szCs w:val="15"/>
        </w:rPr>
      </w:pPr>
      <w:r w:rsidRPr="0018354D">
        <w:rPr>
          <w:sz w:val="15"/>
          <w:szCs w:val="15"/>
          <w:lang w:val="en-GB"/>
        </w:rPr>
        <w:t xml:space="preserve">What’s the big idea? A critical exploration of the </w:t>
      </w:r>
      <w:proofErr w:type="spellStart"/>
      <w:r w:rsidRPr="0018354D">
        <w:rPr>
          <w:sz w:val="15"/>
          <w:szCs w:val="15"/>
          <w:lang w:val="en-GB"/>
        </w:rPr>
        <w:t>concetp</w:t>
      </w:r>
      <w:proofErr w:type="spellEnd"/>
      <w:r w:rsidRPr="0018354D">
        <w:rPr>
          <w:sz w:val="15"/>
          <w:szCs w:val="15"/>
          <w:lang w:val="en-GB"/>
        </w:rPr>
        <w:t xml:space="preserve"> of social capital and its incorporation into leisure policy discourse. </w:t>
      </w:r>
      <w:r w:rsidRPr="005A0EDC">
        <w:rPr>
          <w:sz w:val="15"/>
          <w:szCs w:val="15"/>
        </w:rPr>
        <w:t xml:space="preserve">Leisure Studies., 24(3), 239-258. </w:t>
      </w:r>
    </w:p>
    <w:p w14:paraId="5BF1D278" w14:textId="77777777" w:rsidR="00CB6516" w:rsidRPr="005A0EDC" w:rsidRDefault="00FD41AC" w:rsidP="00662A63">
      <w:pPr>
        <w:pStyle w:val="Geenafstand"/>
        <w:rPr>
          <w:sz w:val="15"/>
          <w:szCs w:val="15"/>
        </w:rPr>
      </w:pPr>
      <w:r w:rsidRPr="005A0EDC">
        <w:rPr>
          <w:sz w:val="15"/>
          <w:szCs w:val="15"/>
        </w:rPr>
        <w:t xml:space="preserve">Boonstra, N., Hermens, N., &amp; Bakker, I. (2010). De publieke waarde van pleinen. naar een sterrensysteem voor pleinen. Utrecht: Verwey-Jonker Instituut. </w:t>
      </w:r>
    </w:p>
    <w:p w14:paraId="71AB41EA" w14:textId="77777777" w:rsidR="00CB6516" w:rsidRPr="005A0EDC" w:rsidRDefault="00FD41AC" w:rsidP="00662A63">
      <w:pPr>
        <w:pStyle w:val="Geenafstand"/>
        <w:rPr>
          <w:sz w:val="15"/>
          <w:szCs w:val="15"/>
        </w:rPr>
      </w:pPr>
      <w:r w:rsidRPr="005A0EDC">
        <w:rPr>
          <w:sz w:val="15"/>
          <w:szCs w:val="15"/>
        </w:rPr>
        <w:t xml:space="preserve">Boonstra, N., &amp; Hermens, N. (2009). Niet welkom op het plein. veilige speelpleinen sluiten ook groepen uit. In H. </w:t>
      </w:r>
      <w:proofErr w:type="spellStart"/>
      <w:r w:rsidRPr="005A0EDC">
        <w:rPr>
          <w:sz w:val="15"/>
          <w:szCs w:val="15"/>
        </w:rPr>
        <w:t>Boutellier</w:t>
      </w:r>
      <w:proofErr w:type="spellEnd"/>
      <w:r w:rsidRPr="005A0EDC">
        <w:rPr>
          <w:sz w:val="15"/>
          <w:szCs w:val="15"/>
        </w:rPr>
        <w:t xml:space="preserve">, </w:t>
      </w:r>
    </w:p>
    <w:p w14:paraId="4884A1D2" w14:textId="77777777" w:rsidR="00CB6516" w:rsidRPr="005A0EDC" w:rsidRDefault="00FD41AC" w:rsidP="00662A63">
      <w:pPr>
        <w:pStyle w:val="Geenafstand"/>
        <w:rPr>
          <w:sz w:val="15"/>
          <w:szCs w:val="15"/>
        </w:rPr>
      </w:pPr>
      <w:r w:rsidRPr="005A0EDC">
        <w:rPr>
          <w:sz w:val="15"/>
          <w:szCs w:val="15"/>
        </w:rPr>
        <w:t xml:space="preserve">N. Boonstra &amp; M. Ham (Eds.), Omstreden ruimte. Over de organisatie van spontaniteit en veiligheid. Amsterdam: Van Gennep. </w:t>
      </w:r>
    </w:p>
    <w:p w14:paraId="5F3C73BE" w14:textId="0539DAC8" w:rsidR="002B1817" w:rsidRPr="005A0EDC" w:rsidRDefault="00FD41AC" w:rsidP="00662A63">
      <w:pPr>
        <w:pStyle w:val="Geenafstand"/>
        <w:rPr>
          <w:sz w:val="15"/>
          <w:szCs w:val="15"/>
        </w:rPr>
      </w:pPr>
      <w:r w:rsidRPr="005A0EDC">
        <w:rPr>
          <w:sz w:val="15"/>
          <w:szCs w:val="15"/>
        </w:rPr>
        <w:t xml:space="preserve">Boonstra, N., &amp; Hermens, N. (2010). Sportief in de buurt! Een betere wijk door de schoolsportvereniging. Utrecht: Verwey-Jonker Instituut. </w:t>
      </w:r>
    </w:p>
    <w:p w14:paraId="52A56355" w14:textId="77777777" w:rsidR="002B1817" w:rsidRPr="005A0EDC" w:rsidRDefault="00FD41AC" w:rsidP="00662A63">
      <w:pPr>
        <w:pStyle w:val="Geenafstand"/>
        <w:rPr>
          <w:sz w:val="15"/>
          <w:szCs w:val="15"/>
        </w:rPr>
      </w:pPr>
      <w:r w:rsidRPr="005A0EDC">
        <w:rPr>
          <w:sz w:val="15"/>
          <w:szCs w:val="15"/>
        </w:rPr>
        <w:t>Boonstra, N., &amp; Wonderen, R. van (2009). Het goede voorbeeld. Leefbare buurten door de inzet van jongeren van de straat. Utrecht: Verwey-Jonker Instituut.</w:t>
      </w:r>
    </w:p>
    <w:p w14:paraId="639722F2" w14:textId="169073B3" w:rsidR="00992907" w:rsidRPr="0018354D" w:rsidRDefault="00FD41AC" w:rsidP="00662A63">
      <w:pPr>
        <w:pStyle w:val="Geenafstand"/>
        <w:rPr>
          <w:sz w:val="15"/>
          <w:szCs w:val="15"/>
          <w:lang w:val="en-GB"/>
        </w:rPr>
      </w:pPr>
      <w:proofErr w:type="spellStart"/>
      <w:r w:rsidRPr="005A0EDC">
        <w:rPr>
          <w:sz w:val="15"/>
          <w:szCs w:val="15"/>
        </w:rPr>
        <w:t>Bourdieu</w:t>
      </w:r>
      <w:proofErr w:type="spellEnd"/>
      <w:r w:rsidRPr="005A0EDC">
        <w:rPr>
          <w:sz w:val="15"/>
          <w:szCs w:val="15"/>
        </w:rPr>
        <w:t xml:space="preserve">, P. (1991). Sport and social class. </w:t>
      </w:r>
      <w:r w:rsidRPr="0018354D">
        <w:rPr>
          <w:sz w:val="15"/>
          <w:szCs w:val="15"/>
          <w:lang w:val="en-GB"/>
        </w:rPr>
        <w:t xml:space="preserve">In C. Mukerji, &amp; M. </w:t>
      </w:r>
      <w:proofErr w:type="spellStart"/>
      <w:r w:rsidRPr="0018354D">
        <w:rPr>
          <w:sz w:val="15"/>
          <w:szCs w:val="15"/>
          <w:lang w:val="en-GB"/>
        </w:rPr>
        <w:t>Schudson</w:t>
      </w:r>
      <w:proofErr w:type="spellEnd"/>
      <w:r w:rsidRPr="0018354D">
        <w:rPr>
          <w:sz w:val="15"/>
          <w:szCs w:val="15"/>
          <w:lang w:val="en-GB"/>
        </w:rPr>
        <w:t xml:space="preserve"> (Eds.), Rethinking popular culture. Contemporary perspectives in cultural studies (pp. 357-373). </w:t>
      </w:r>
    </w:p>
    <w:p w14:paraId="17B6AB19" w14:textId="77777777" w:rsidR="00992907" w:rsidRPr="0018354D" w:rsidRDefault="00FD41AC" w:rsidP="00662A63">
      <w:pPr>
        <w:pStyle w:val="Geenafstand"/>
        <w:rPr>
          <w:sz w:val="15"/>
          <w:szCs w:val="15"/>
          <w:lang w:val="en-GB"/>
        </w:rPr>
      </w:pPr>
      <w:r w:rsidRPr="0018354D">
        <w:rPr>
          <w:sz w:val="15"/>
          <w:szCs w:val="15"/>
          <w:lang w:val="en-GB"/>
        </w:rPr>
        <w:t xml:space="preserve">Berkeley: University of California Press. </w:t>
      </w:r>
      <w:proofErr w:type="spellStart"/>
      <w:r w:rsidRPr="001E1F18">
        <w:rPr>
          <w:sz w:val="15"/>
          <w:szCs w:val="15"/>
        </w:rPr>
        <w:t>Bredemeier</w:t>
      </w:r>
      <w:proofErr w:type="spellEnd"/>
      <w:r w:rsidRPr="001E1F18">
        <w:rPr>
          <w:sz w:val="15"/>
          <w:szCs w:val="15"/>
        </w:rPr>
        <w:t xml:space="preserve">, B.L., </w:t>
      </w:r>
      <w:proofErr w:type="spellStart"/>
      <w:r w:rsidRPr="001E1F18">
        <w:rPr>
          <w:sz w:val="15"/>
          <w:szCs w:val="15"/>
        </w:rPr>
        <w:t>Shields</w:t>
      </w:r>
      <w:proofErr w:type="spellEnd"/>
      <w:r w:rsidRPr="001E1F18">
        <w:rPr>
          <w:sz w:val="15"/>
          <w:szCs w:val="15"/>
        </w:rPr>
        <w:t xml:space="preserve"> D.L. (2006). </w:t>
      </w:r>
      <w:r w:rsidRPr="0018354D">
        <w:rPr>
          <w:sz w:val="15"/>
          <w:szCs w:val="15"/>
          <w:lang w:val="en-GB"/>
        </w:rPr>
        <w:t xml:space="preserve">Sports and character development. President’s Council on Physical Fitness and Sports, Series 7, No. 1.. </w:t>
      </w:r>
    </w:p>
    <w:p w14:paraId="55637168" w14:textId="77777777" w:rsidR="00F575B2" w:rsidRPr="005A0EDC" w:rsidRDefault="00FD41AC" w:rsidP="00662A63">
      <w:pPr>
        <w:pStyle w:val="Geenafstand"/>
        <w:rPr>
          <w:sz w:val="15"/>
          <w:szCs w:val="15"/>
        </w:rPr>
      </w:pPr>
      <w:r w:rsidRPr="001E1F18">
        <w:rPr>
          <w:sz w:val="15"/>
          <w:szCs w:val="15"/>
        </w:rPr>
        <w:t xml:space="preserve">Breedveld, K., Romijn, D., &amp; Cevaal, A. (2009). </w:t>
      </w:r>
      <w:r w:rsidRPr="005A0EDC">
        <w:rPr>
          <w:sz w:val="15"/>
          <w:szCs w:val="15"/>
        </w:rPr>
        <w:t xml:space="preserve">Scoren op het Cruyff Court, winnen in de wijk. Een studie naar het gebruik en de effecten van moderne trapveldjes. ’s-Hertogenbosch: </w:t>
      </w:r>
      <w:proofErr w:type="spellStart"/>
      <w:r w:rsidRPr="005A0EDC">
        <w:rPr>
          <w:sz w:val="15"/>
          <w:szCs w:val="15"/>
        </w:rPr>
        <w:t>Mulier</w:t>
      </w:r>
      <w:proofErr w:type="spellEnd"/>
      <w:r w:rsidRPr="005A0EDC">
        <w:rPr>
          <w:sz w:val="15"/>
          <w:szCs w:val="15"/>
        </w:rPr>
        <w:t xml:space="preserve"> Instituut. </w:t>
      </w:r>
    </w:p>
    <w:p w14:paraId="7FBF18CD" w14:textId="77777777" w:rsidR="00F575B2" w:rsidRPr="0018354D" w:rsidRDefault="00FD41AC" w:rsidP="00662A63">
      <w:pPr>
        <w:pStyle w:val="Geenafstand"/>
        <w:rPr>
          <w:sz w:val="15"/>
          <w:szCs w:val="15"/>
          <w:lang w:val="en-GB"/>
        </w:rPr>
      </w:pPr>
      <w:proofErr w:type="spellStart"/>
      <w:r w:rsidRPr="005A0EDC">
        <w:rPr>
          <w:sz w:val="15"/>
          <w:szCs w:val="15"/>
        </w:rPr>
        <w:t>Briene</w:t>
      </w:r>
      <w:proofErr w:type="spellEnd"/>
      <w:r w:rsidRPr="005A0EDC">
        <w:rPr>
          <w:sz w:val="15"/>
          <w:szCs w:val="15"/>
        </w:rPr>
        <w:t xml:space="preserve">, M., Koopman, A., &amp; </w:t>
      </w:r>
      <w:proofErr w:type="spellStart"/>
      <w:r w:rsidRPr="005A0EDC">
        <w:rPr>
          <w:sz w:val="15"/>
          <w:szCs w:val="15"/>
        </w:rPr>
        <w:t>Goessen</w:t>
      </w:r>
      <w:proofErr w:type="spellEnd"/>
      <w:r w:rsidRPr="005A0EDC">
        <w:rPr>
          <w:sz w:val="15"/>
          <w:szCs w:val="15"/>
        </w:rPr>
        <w:t xml:space="preserve">, F. (2005). De waarde van voetbal maatschappelijke en economische betekenis van voetbal in Nederland. </w:t>
      </w:r>
      <w:r w:rsidRPr="0018354D">
        <w:rPr>
          <w:sz w:val="15"/>
          <w:szCs w:val="15"/>
          <w:lang w:val="en-GB"/>
        </w:rPr>
        <w:t xml:space="preserve">Rotterdam: </w:t>
      </w:r>
      <w:proofErr w:type="spellStart"/>
      <w:r w:rsidRPr="0018354D">
        <w:rPr>
          <w:sz w:val="15"/>
          <w:szCs w:val="15"/>
          <w:lang w:val="en-GB"/>
        </w:rPr>
        <w:t>Ecorys</w:t>
      </w:r>
      <w:proofErr w:type="spellEnd"/>
      <w:r w:rsidRPr="0018354D">
        <w:rPr>
          <w:sz w:val="15"/>
          <w:szCs w:val="15"/>
          <w:lang w:val="en-GB"/>
        </w:rPr>
        <w:t>.</w:t>
      </w:r>
    </w:p>
    <w:p w14:paraId="0C5AE068" w14:textId="76732450" w:rsidR="004E1D65" w:rsidRPr="001E1F18" w:rsidRDefault="00FD41AC" w:rsidP="005B7FBA">
      <w:pPr>
        <w:pStyle w:val="Geenafstand"/>
        <w:rPr>
          <w:sz w:val="15"/>
          <w:szCs w:val="15"/>
        </w:rPr>
      </w:pPr>
      <w:r w:rsidRPr="0018354D">
        <w:rPr>
          <w:sz w:val="15"/>
          <w:szCs w:val="15"/>
          <w:lang w:val="en-GB"/>
        </w:rPr>
        <w:t xml:space="preserve">Cameron, M., &amp; MacDougall, C. (2000). Crime prevention through sport and physical activity. </w:t>
      </w:r>
      <w:proofErr w:type="spellStart"/>
      <w:r w:rsidRPr="001E1F18">
        <w:rPr>
          <w:sz w:val="15"/>
          <w:szCs w:val="15"/>
        </w:rPr>
        <w:t>Australian</w:t>
      </w:r>
      <w:proofErr w:type="spellEnd"/>
      <w:r w:rsidRPr="001E1F18">
        <w:rPr>
          <w:sz w:val="15"/>
          <w:szCs w:val="15"/>
        </w:rPr>
        <w:t xml:space="preserve"> </w:t>
      </w:r>
      <w:proofErr w:type="spellStart"/>
      <w:r w:rsidRPr="001E1F18">
        <w:rPr>
          <w:sz w:val="15"/>
          <w:szCs w:val="15"/>
        </w:rPr>
        <w:t>Institute</w:t>
      </w:r>
      <w:proofErr w:type="spellEnd"/>
      <w:r w:rsidRPr="001E1F18">
        <w:rPr>
          <w:sz w:val="15"/>
          <w:szCs w:val="15"/>
        </w:rPr>
        <w:t xml:space="preserve"> of </w:t>
      </w:r>
      <w:proofErr w:type="spellStart"/>
      <w:r w:rsidRPr="001E1F18">
        <w:rPr>
          <w:sz w:val="15"/>
          <w:szCs w:val="15"/>
        </w:rPr>
        <w:t>Criminology</w:t>
      </w:r>
      <w:proofErr w:type="spellEnd"/>
      <w:r w:rsidRPr="001E1F18">
        <w:rPr>
          <w:sz w:val="15"/>
          <w:szCs w:val="15"/>
        </w:rPr>
        <w:t>. Trend &amp; Issues. 165.</w:t>
      </w:r>
    </w:p>
    <w:p w14:paraId="7603B8A8" w14:textId="77777777" w:rsidR="005A0EDC" w:rsidRPr="001E1F18" w:rsidRDefault="005A0EDC" w:rsidP="005B7FBA">
      <w:pPr>
        <w:pStyle w:val="Geenafstand"/>
        <w:rPr>
          <w:sz w:val="20"/>
          <w:szCs w:val="20"/>
        </w:rPr>
      </w:pPr>
    </w:p>
    <w:p w14:paraId="42D5DEDB" w14:textId="07D005B0" w:rsidR="00CB1DD9" w:rsidRPr="001E1F18" w:rsidRDefault="00C617C7" w:rsidP="005B7FBA">
      <w:pPr>
        <w:pStyle w:val="Geenafstand"/>
        <w:rPr>
          <w:sz w:val="20"/>
          <w:szCs w:val="20"/>
        </w:rPr>
      </w:pPr>
      <w:r w:rsidRPr="001E1F18">
        <w:rPr>
          <w:sz w:val="20"/>
          <w:szCs w:val="20"/>
        </w:rPr>
        <w:t>Brock</w:t>
      </w:r>
      <w:r w:rsidR="00FC5231" w:rsidRPr="001E1F18">
        <w:rPr>
          <w:sz w:val="20"/>
          <w:szCs w:val="20"/>
        </w:rPr>
        <w:t xml:space="preserve"> A,</w:t>
      </w:r>
      <w:r w:rsidRPr="001E1F18">
        <w:rPr>
          <w:sz w:val="20"/>
          <w:szCs w:val="20"/>
        </w:rPr>
        <w:t xml:space="preserve"> </w:t>
      </w:r>
      <w:proofErr w:type="spellStart"/>
      <w:r w:rsidRPr="001E1F18">
        <w:rPr>
          <w:sz w:val="20"/>
          <w:szCs w:val="20"/>
        </w:rPr>
        <w:t>Kwakernaak</w:t>
      </w:r>
      <w:proofErr w:type="spellEnd"/>
      <w:r w:rsidR="00FC5231" w:rsidRPr="001E1F18">
        <w:rPr>
          <w:sz w:val="20"/>
          <w:szCs w:val="20"/>
        </w:rPr>
        <w:t xml:space="preserve"> M,</w:t>
      </w:r>
      <w:r w:rsidRPr="001E1F18">
        <w:rPr>
          <w:sz w:val="20"/>
          <w:szCs w:val="20"/>
        </w:rPr>
        <w:t xml:space="preserve"> de </w:t>
      </w:r>
      <w:proofErr w:type="spellStart"/>
      <w:r w:rsidRPr="001E1F18">
        <w:rPr>
          <w:sz w:val="20"/>
          <w:szCs w:val="20"/>
        </w:rPr>
        <w:t>Meere</w:t>
      </w:r>
      <w:proofErr w:type="spellEnd"/>
      <w:r w:rsidR="0088077B" w:rsidRPr="001E1F18">
        <w:rPr>
          <w:sz w:val="20"/>
          <w:szCs w:val="20"/>
        </w:rPr>
        <w:t xml:space="preserve"> F,</w:t>
      </w:r>
      <w:r w:rsidRPr="001E1F18">
        <w:rPr>
          <w:sz w:val="20"/>
          <w:szCs w:val="20"/>
        </w:rPr>
        <w:t xml:space="preserve"> </w:t>
      </w:r>
      <w:proofErr w:type="spellStart"/>
      <w:r w:rsidRPr="001E1F18">
        <w:rPr>
          <w:sz w:val="20"/>
          <w:szCs w:val="20"/>
        </w:rPr>
        <w:t>Boutellie</w:t>
      </w:r>
      <w:proofErr w:type="spellEnd"/>
      <w:r w:rsidR="0088077B" w:rsidRPr="001E1F18">
        <w:rPr>
          <w:sz w:val="20"/>
          <w:szCs w:val="20"/>
        </w:rPr>
        <w:t xml:space="preserve"> H, </w:t>
      </w:r>
      <w:r w:rsidR="00CA5036" w:rsidRPr="001E1F18">
        <w:rPr>
          <w:sz w:val="20"/>
          <w:szCs w:val="20"/>
        </w:rPr>
        <w:t xml:space="preserve">Verwey Jonker Instituut </w:t>
      </w:r>
      <w:r w:rsidR="0088077B" w:rsidRPr="001E1F18">
        <w:rPr>
          <w:sz w:val="20"/>
          <w:szCs w:val="20"/>
        </w:rPr>
        <w:t>(2019)</w:t>
      </w:r>
      <w:hyperlink r:id="rId30" w:history="1">
        <w:r w:rsidR="0088077B" w:rsidRPr="001E1F18">
          <w:rPr>
            <w:rStyle w:val="Hyperlink"/>
            <w:sz w:val="20"/>
            <w:szCs w:val="20"/>
          </w:rPr>
          <w:t xml:space="preserve"> </w:t>
        </w:r>
        <w:r w:rsidR="008E2D8A" w:rsidRPr="001E1F18">
          <w:rPr>
            <w:rStyle w:val="Hyperlink"/>
            <w:sz w:val="20"/>
            <w:szCs w:val="20"/>
          </w:rPr>
          <w:t>Literatuurstudie_sociale_cohesie.pdf (verwey-jonker.nl)</w:t>
        </w:r>
      </w:hyperlink>
    </w:p>
    <w:p w14:paraId="73DBC67B" w14:textId="7F6DE698" w:rsidR="007778A6" w:rsidRPr="001E1F18" w:rsidRDefault="007778A6" w:rsidP="00662A63">
      <w:pPr>
        <w:rPr>
          <w:rFonts w:ascii="Corbel" w:hAnsi="Corbel"/>
          <w:sz w:val="22"/>
          <w:szCs w:val="22"/>
        </w:rPr>
      </w:pPr>
    </w:p>
    <w:p w14:paraId="7B3E47C4" w14:textId="77777777" w:rsidR="007778A6" w:rsidRPr="001E1F18" w:rsidRDefault="007778A6" w:rsidP="007778A6"/>
    <w:sectPr w:rsidR="007778A6" w:rsidRPr="001E1F18" w:rsidSect="00354B67">
      <w:headerReference w:type="default" r:id="rId31"/>
      <w:pgSz w:w="11900" w:h="16840" w:code="9"/>
      <w:pgMar w:top="1418" w:right="1418" w:bottom="1418" w:left="1418"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0D90" w14:textId="77777777" w:rsidR="00354B67" w:rsidRDefault="00354B67" w:rsidP="00571CE9">
      <w:r>
        <w:separator/>
      </w:r>
    </w:p>
  </w:endnote>
  <w:endnote w:type="continuationSeparator" w:id="0">
    <w:p w14:paraId="46DAEFCC" w14:textId="77777777" w:rsidR="00354B67" w:rsidRDefault="00354B67" w:rsidP="00571CE9">
      <w:r>
        <w:continuationSeparator/>
      </w:r>
    </w:p>
  </w:endnote>
  <w:endnote w:type="continuationNotice" w:id="1">
    <w:p w14:paraId="0009AF46" w14:textId="77777777" w:rsidR="00354B67" w:rsidRDefault="00354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K Grotesk">
    <w:altName w:val="Calibri"/>
    <w:panose1 w:val="00000000000000000000"/>
    <w:charset w:val="00"/>
    <w:family w:val="swiss"/>
    <w:notTrueType/>
    <w:pitch w:val="default"/>
    <w:sig w:usb0="00000003" w:usb1="00000000" w:usb2="00000000" w:usb3="00000000" w:csb0="00000001" w:csb1="00000000"/>
  </w:font>
  <w:font w:name="Andale Mono">
    <w:altName w:val="Calibri"/>
    <w:charset w:val="00"/>
    <w:family w:val="modern"/>
    <w:pitch w:val="fixed"/>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CF26" w14:textId="77777777" w:rsidR="00354B67" w:rsidRDefault="00354B67" w:rsidP="00571CE9">
      <w:r>
        <w:separator/>
      </w:r>
    </w:p>
  </w:footnote>
  <w:footnote w:type="continuationSeparator" w:id="0">
    <w:p w14:paraId="2F02E8D3" w14:textId="77777777" w:rsidR="00354B67" w:rsidRDefault="00354B67" w:rsidP="00571CE9">
      <w:r>
        <w:continuationSeparator/>
      </w:r>
    </w:p>
  </w:footnote>
  <w:footnote w:type="continuationNotice" w:id="1">
    <w:p w14:paraId="363246CA" w14:textId="77777777" w:rsidR="00354B67" w:rsidRDefault="00354B67"/>
  </w:footnote>
  <w:footnote w:id="2">
    <w:p w14:paraId="5838A6AC" w14:textId="6209C510" w:rsidR="001C4A07" w:rsidRPr="00690A5E" w:rsidRDefault="00105824" w:rsidP="00690A5E">
      <w:pPr>
        <w:pStyle w:val="Geenafstand"/>
        <w:rPr>
          <w:rFonts w:eastAsia="Times New Roman"/>
          <w:color w:val="0E153C"/>
          <w:sz w:val="20"/>
          <w:szCs w:val="20"/>
        </w:rPr>
      </w:pPr>
      <w:r w:rsidRPr="00690A5E">
        <w:rPr>
          <w:rStyle w:val="Voetnootmarkering"/>
          <w:sz w:val="20"/>
          <w:szCs w:val="20"/>
        </w:rPr>
        <w:footnoteRef/>
      </w:r>
      <w:r w:rsidR="00C6012A" w:rsidRPr="00690A5E">
        <w:rPr>
          <w:sz w:val="20"/>
          <w:szCs w:val="20"/>
        </w:rPr>
        <w:t xml:space="preserve"> </w:t>
      </w:r>
      <w:r w:rsidRPr="00690A5E">
        <w:rPr>
          <w:sz w:val="20"/>
          <w:szCs w:val="20"/>
        </w:rPr>
        <w:t xml:space="preserve"> </w:t>
      </w:r>
      <w:r w:rsidR="00690A5E" w:rsidRPr="00690A5E">
        <w:rPr>
          <w:sz w:val="20"/>
          <w:szCs w:val="20"/>
        </w:rPr>
        <w:t xml:space="preserve">Willemsen N, Ros M (2021). </w:t>
      </w:r>
      <w:hyperlink r:id="rId1" w:anchor="reference-list-1" w:history="1">
        <w:r w:rsidR="00690A5E" w:rsidRPr="00690A5E">
          <w:rPr>
            <w:rStyle w:val="Hyperlink"/>
            <w:rFonts w:cstheme="minorHAnsi"/>
            <w:sz w:val="20"/>
            <w:szCs w:val="20"/>
          </w:rPr>
          <w:t>De effecten van sport en bewegen op mentale gezondheid – Allesoversport.nl</w:t>
        </w:r>
      </w:hyperlink>
      <w:r w:rsidR="00690A5E" w:rsidRPr="00690A5E">
        <w:rPr>
          <w:sz w:val="20"/>
          <w:szCs w:val="20"/>
        </w:rPr>
        <w:t xml:space="preserve"> </w:t>
      </w:r>
    </w:p>
  </w:footnote>
  <w:footnote w:id="3">
    <w:p w14:paraId="5CE699FE" w14:textId="2BD9EB2D" w:rsidR="00C6012A" w:rsidRPr="00690A5E" w:rsidRDefault="00C6012A">
      <w:pPr>
        <w:pStyle w:val="Voetnoottekst"/>
      </w:pPr>
      <w:r w:rsidRPr="00690A5E">
        <w:rPr>
          <w:rStyle w:val="Voetnootmarkering"/>
        </w:rPr>
        <w:footnoteRef/>
      </w:r>
      <w:r w:rsidR="00173CEC" w:rsidRPr="00690A5E">
        <w:t xml:space="preserve"> </w:t>
      </w:r>
      <w:r w:rsidR="00690A5E" w:rsidRPr="00690A5E">
        <w:t xml:space="preserve"> </w:t>
      </w:r>
      <w:r w:rsidR="00173CEC" w:rsidRPr="00690A5E">
        <w:t xml:space="preserve">Ros M, </w:t>
      </w:r>
      <w:r w:rsidR="00C7729A" w:rsidRPr="00690A5E">
        <w:t>Leppers A</w:t>
      </w:r>
      <w:r w:rsidRPr="00690A5E">
        <w:t xml:space="preserve"> </w:t>
      </w:r>
      <w:hyperlink r:id="rId2" w:history="1">
        <w:r w:rsidRPr="00690A5E">
          <w:rPr>
            <w:rStyle w:val="Hyperlink"/>
          </w:rPr>
          <w:t>Effecten van bewegen op mentale gezondheid - Trimbos-instituut</w:t>
        </w:r>
      </w:hyperlink>
    </w:p>
  </w:footnote>
  <w:footnote w:id="4">
    <w:p w14:paraId="090EC7AC" w14:textId="677EBB42" w:rsidR="006D1B2A" w:rsidRDefault="006D1B2A">
      <w:pPr>
        <w:pStyle w:val="Voetnoottekst"/>
      </w:pPr>
      <w:r>
        <w:rPr>
          <w:rStyle w:val="Voetnootmarkering"/>
        </w:rPr>
        <w:footnoteRef/>
      </w:r>
      <w:r>
        <w:t xml:space="preserve"> </w:t>
      </w:r>
      <w:hyperlink r:id="rId3" w:history="1">
        <w:r w:rsidR="003027EE" w:rsidRPr="008A52C8">
          <w:rPr>
            <w:rStyle w:val="Hyperlink"/>
            <w:color w:val="auto"/>
            <w:u w:val="none"/>
          </w:rPr>
          <w:t xml:space="preserve"> Boonstra N, </w:t>
        </w:r>
        <w:r w:rsidR="008A52C8" w:rsidRPr="008A52C8">
          <w:rPr>
            <w:rStyle w:val="Hyperlink"/>
            <w:color w:val="auto"/>
            <w:u w:val="none"/>
          </w:rPr>
          <w:t xml:space="preserve">Hermes N, Verwey </w:t>
        </w:r>
        <w:r w:rsidR="00CA5036">
          <w:rPr>
            <w:rStyle w:val="Hyperlink"/>
            <w:color w:val="auto"/>
            <w:u w:val="none"/>
          </w:rPr>
          <w:t xml:space="preserve">Jonker </w:t>
        </w:r>
        <w:r w:rsidR="008A52C8" w:rsidRPr="008A52C8">
          <w:rPr>
            <w:rStyle w:val="Hyperlink"/>
            <w:color w:val="auto"/>
            <w:u w:val="none"/>
          </w:rPr>
          <w:t>Instituut (2011)</w:t>
        </w:r>
        <w:r w:rsidR="008A52C8">
          <w:rPr>
            <w:rStyle w:val="Hyperlink"/>
          </w:rPr>
          <w:t xml:space="preserve"> </w:t>
        </w:r>
        <w:r>
          <w:rPr>
            <w:rStyle w:val="Hyperlink"/>
          </w:rPr>
          <w:t>De_maatschappelijke_waarde_van_sport_vkA4.indd (verwey-jonker.nl)</w:t>
        </w:r>
      </w:hyperlink>
      <w:r w:rsidR="008A52C8">
        <w:t xml:space="preserve"> </w:t>
      </w:r>
    </w:p>
  </w:footnote>
  <w:footnote w:id="5">
    <w:p w14:paraId="1CAFAE1C" w14:textId="0C07F773" w:rsidR="00F75F19" w:rsidRPr="0088077B" w:rsidRDefault="00BA02D4" w:rsidP="00F75F19">
      <w:pPr>
        <w:pStyle w:val="Geenafstand"/>
        <w:rPr>
          <w:sz w:val="20"/>
          <w:szCs w:val="20"/>
        </w:rPr>
      </w:pPr>
      <w:r>
        <w:rPr>
          <w:rStyle w:val="Voetnootmarkering"/>
        </w:rPr>
        <w:footnoteRef/>
      </w:r>
      <w:r>
        <w:t xml:space="preserve"> </w:t>
      </w:r>
      <w:r w:rsidR="00F75F19" w:rsidRPr="0088077B">
        <w:rPr>
          <w:sz w:val="20"/>
          <w:szCs w:val="20"/>
        </w:rPr>
        <w:t xml:space="preserve">Brock A, </w:t>
      </w:r>
      <w:proofErr w:type="spellStart"/>
      <w:r w:rsidR="00F75F19" w:rsidRPr="0088077B">
        <w:rPr>
          <w:sz w:val="20"/>
          <w:szCs w:val="20"/>
        </w:rPr>
        <w:t>Kwakernaak</w:t>
      </w:r>
      <w:proofErr w:type="spellEnd"/>
      <w:r w:rsidR="00F75F19" w:rsidRPr="0088077B">
        <w:rPr>
          <w:sz w:val="20"/>
          <w:szCs w:val="20"/>
        </w:rPr>
        <w:t xml:space="preserve"> M, de </w:t>
      </w:r>
      <w:proofErr w:type="spellStart"/>
      <w:r w:rsidR="00F75F19" w:rsidRPr="0088077B">
        <w:rPr>
          <w:sz w:val="20"/>
          <w:szCs w:val="20"/>
        </w:rPr>
        <w:t>Meere</w:t>
      </w:r>
      <w:proofErr w:type="spellEnd"/>
      <w:r w:rsidR="00F75F19" w:rsidRPr="0088077B">
        <w:rPr>
          <w:sz w:val="20"/>
          <w:szCs w:val="20"/>
        </w:rPr>
        <w:t xml:space="preserve"> F, </w:t>
      </w:r>
      <w:proofErr w:type="spellStart"/>
      <w:r w:rsidR="00F75F19" w:rsidRPr="0088077B">
        <w:rPr>
          <w:sz w:val="20"/>
          <w:szCs w:val="20"/>
        </w:rPr>
        <w:t>Boutellie</w:t>
      </w:r>
      <w:proofErr w:type="spellEnd"/>
      <w:r w:rsidR="00F75F19" w:rsidRPr="0088077B">
        <w:rPr>
          <w:sz w:val="20"/>
          <w:szCs w:val="20"/>
        </w:rPr>
        <w:t xml:space="preserve"> H,</w:t>
      </w:r>
      <w:r w:rsidR="00F75F19">
        <w:rPr>
          <w:sz w:val="20"/>
          <w:szCs w:val="20"/>
        </w:rPr>
        <w:t xml:space="preserve"> </w:t>
      </w:r>
      <w:r w:rsidR="00F75F19" w:rsidRPr="0088077B">
        <w:rPr>
          <w:sz w:val="20"/>
          <w:szCs w:val="20"/>
        </w:rPr>
        <w:t>Verwey Jonker Instituut (2019)</w:t>
      </w:r>
      <w:r w:rsidR="00CA5036">
        <w:rPr>
          <w:sz w:val="20"/>
          <w:szCs w:val="20"/>
        </w:rPr>
        <w:t xml:space="preserve"> </w:t>
      </w:r>
      <w:hyperlink r:id="rId4" w:history="1">
        <w:r w:rsidR="00F75F19" w:rsidRPr="0088077B">
          <w:rPr>
            <w:rStyle w:val="Hyperlink"/>
            <w:sz w:val="20"/>
            <w:szCs w:val="20"/>
          </w:rPr>
          <w:t>Literatuurstudie_sociale_cohesie.pdf (verwey-jonker.nl)</w:t>
        </w:r>
      </w:hyperlink>
    </w:p>
    <w:p w14:paraId="218B8CDD" w14:textId="1AB738A6" w:rsidR="00BA02D4" w:rsidRDefault="00BA02D4">
      <w:pPr>
        <w:pStyle w:val="Voetnoottekst"/>
      </w:pPr>
    </w:p>
  </w:footnote>
  <w:footnote w:id="6">
    <w:p w14:paraId="6B197AAA" w14:textId="77777777" w:rsidR="0052111F" w:rsidRDefault="0052111F" w:rsidP="0052111F">
      <w:pPr>
        <w:pStyle w:val="Voettekst"/>
      </w:pPr>
      <w:r>
        <w:rPr>
          <w:rStyle w:val="Voetnootmarkering"/>
        </w:rPr>
        <w:footnoteRef/>
      </w:r>
      <w:r>
        <w:t xml:space="preserve"> </w:t>
      </w:r>
      <w:r>
        <w:rPr>
          <w:sz w:val="20"/>
          <w:szCs w:val="20"/>
        </w:rPr>
        <w:t>Geven in Nederland 2022, pagina 18</w:t>
      </w:r>
    </w:p>
    <w:p w14:paraId="4B83AA8B" w14:textId="77777777" w:rsidR="0052111F" w:rsidRDefault="0052111F" w:rsidP="0052111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65D0DBB" w14:paraId="27935862" w14:textId="77777777" w:rsidTr="565D0DBB">
      <w:trPr>
        <w:trHeight w:val="300"/>
      </w:trPr>
      <w:tc>
        <w:tcPr>
          <w:tcW w:w="3020" w:type="dxa"/>
        </w:tcPr>
        <w:p w14:paraId="3E06EB82" w14:textId="0577BA3A" w:rsidR="565D0DBB" w:rsidRDefault="565D0DBB" w:rsidP="565D0DBB">
          <w:pPr>
            <w:pStyle w:val="Koptekst"/>
            <w:ind w:left="-115"/>
          </w:pPr>
        </w:p>
      </w:tc>
      <w:tc>
        <w:tcPr>
          <w:tcW w:w="3020" w:type="dxa"/>
        </w:tcPr>
        <w:p w14:paraId="020FC559" w14:textId="653C3999" w:rsidR="565D0DBB" w:rsidRDefault="565D0DBB" w:rsidP="565D0DBB">
          <w:pPr>
            <w:pStyle w:val="Koptekst"/>
            <w:jc w:val="center"/>
          </w:pPr>
        </w:p>
      </w:tc>
      <w:tc>
        <w:tcPr>
          <w:tcW w:w="3020" w:type="dxa"/>
        </w:tcPr>
        <w:p w14:paraId="1766F542" w14:textId="73B6F36C" w:rsidR="565D0DBB" w:rsidRDefault="565D0DBB" w:rsidP="565D0DBB">
          <w:pPr>
            <w:pStyle w:val="Koptekst"/>
            <w:ind w:right="-115"/>
            <w:jc w:val="right"/>
          </w:pPr>
        </w:p>
      </w:tc>
    </w:tr>
  </w:tbl>
  <w:p w14:paraId="0C74E0B3" w14:textId="1411967D" w:rsidR="565D0DBB" w:rsidRDefault="565D0DBB" w:rsidP="565D0D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4F7"/>
    <w:multiLevelType w:val="hybridMultilevel"/>
    <w:tmpl w:val="FB3245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4F44320"/>
    <w:multiLevelType w:val="hybridMultilevel"/>
    <w:tmpl w:val="8636527A"/>
    <w:lvl w:ilvl="0" w:tplc="D9C048E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E2929"/>
    <w:multiLevelType w:val="hybridMultilevel"/>
    <w:tmpl w:val="7732527C"/>
    <w:lvl w:ilvl="0" w:tplc="6CE03F0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8F1363A"/>
    <w:multiLevelType w:val="hybridMultilevel"/>
    <w:tmpl w:val="0E9CBB54"/>
    <w:lvl w:ilvl="0" w:tplc="E7240486">
      <w:start w:val="5"/>
      <w:numFmt w:val="bullet"/>
      <w:lvlText w:val=""/>
      <w:lvlJc w:val="left"/>
      <w:pPr>
        <w:ind w:left="1080" w:hanging="72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1B4CF6"/>
    <w:multiLevelType w:val="hybridMultilevel"/>
    <w:tmpl w:val="80E8CD30"/>
    <w:lvl w:ilvl="0" w:tplc="436A93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4276BC"/>
    <w:multiLevelType w:val="multilevel"/>
    <w:tmpl w:val="C6D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A5AEA"/>
    <w:multiLevelType w:val="multilevel"/>
    <w:tmpl w:val="39943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5646E2"/>
    <w:multiLevelType w:val="hybridMultilevel"/>
    <w:tmpl w:val="28B2B770"/>
    <w:lvl w:ilvl="0" w:tplc="6CE03F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43537D"/>
    <w:multiLevelType w:val="hybridMultilevel"/>
    <w:tmpl w:val="39E2005A"/>
    <w:lvl w:ilvl="0" w:tplc="AD8425A2">
      <w:start w:val="6818"/>
      <w:numFmt w:val="bullet"/>
      <w:lvlText w:val="-"/>
      <w:lvlJc w:val="left"/>
      <w:pPr>
        <w:ind w:left="720" w:hanging="360"/>
      </w:pPr>
      <w:rPr>
        <w:rFonts w:ascii="Corbel" w:eastAsiaTheme="minorHAnsi" w:hAnsi="Corbe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79663C"/>
    <w:multiLevelType w:val="hybridMultilevel"/>
    <w:tmpl w:val="149C1ACE"/>
    <w:lvl w:ilvl="0" w:tplc="B33ED312">
      <w:start w:val="1"/>
      <w:numFmt w:val="upperLetter"/>
      <w:lvlText w:val="%1."/>
      <w:lvlJc w:val="left"/>
      <w:pPr>
        <w:ind w:left="360" w:hanging="360"/>
      </w:pPr>
      <w:rPr>
        <w:rFonts w:hint="default"/>
        <w:b/>
        <w:sz w:val="24"/>
        <w:szCs w:val="22"/>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6335A42"/>
    <w:multiLevelType w:val="hybridMultilevel"/>
    <w:tmpl w:val="A24CD4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8AD5A97"/>
    <w:multiLevelType w:val="hybridMultilevel"/>
    <w:tmpl w:val="79683130"/>
    <w:lvl w:ilvl="0" w:tplc="357681E4">
      <w:start w:val="2"/>
      <w:numFmt w:val="bullet"/>
      <w:lvlText w:val="-"/>
      <w:lvlJc w:val="left"/>
      <w:pPr>
        <w:ind w:left="1080" w:hanging="360"/>
      </w:pPr>
      <w:rPr>
        <w:rFonts w:ascii="Corbel" w:eastAsiaTheme="minorHAnsi" w:hAnsi="Corbe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BC50AFB"/>
    <w:multiLevelType w:val="hybridMultilevel"/>
    <w:tmpl w:val="DC927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AA4984"/>
    <w:multiLevelType w:val="hybridMultilevel"/>
    <w:tmpl w:val="38F0C7E8"/>
    <w:lvl w:ilvl="0" w:tplc="B7364700">
      <w:numFmt w:val="bullet"/>
      <w:lvlText w:val=""/>
      <w:lvlJc w:val="left"/>
      <w:pPr>
        <w:ind w:left="1080" w:hanging="72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6512C1"/>
    <w:multiLevelType w:val="hybridMultilevel"/>
    <w:tmpl w:val="B6BA86F6"/>
    <w:lvl w:ilvl="0" w:tplc="F626C002">
      <w:start w:val="1"/>
      <w:numFmt w:val="bullet"/>
      <w:lvlText w:val="-"/>
      <w:lvlJc w:val="left"/>
      <w:pPr>
        <w:ind w:left="720" w:hanging="360"/>
      </w:pPr>
      <w:rPr>
        <w:rFonts w:ascii="Calibri" w:hAnsi="Calibri" w:cs="Times New Roman" w:hint="default"/>
      </w:rPr>
    </w:lvl>
    <w:lvl w:ilvl="1" w:tplc="97923558">
      <w:start w:val="1"/>
      <w:numFmt w:val="bullet"/>
      <w:lvlText w:val="o"/>
      <w:lvlJc w:val="left"/>
      <w:pPr>
        <w:ind w:left="1440" w:hanging="360"/>
      </w:pPr>
      <w:rPr>
        <w:rFonts w:ascii="Courier New" w:hAnsi="Courier New" w:cs="Times New Roman" w:hint="default"/>
      </w:rPr>
    </w:lvl>
    <w:lvl w:ilvl="2" w:tplc="CBE004EA">
      <w:start w:val="1"/>
      <w:numFmt w:val="bullet"/>
      <w:lvlText w:val=""/>
      <w:lvlJc w:val="left"/>
      <w:pPr>
        <w:ind w:left="2160" w:hanging="360"/>
      </w:pPr>
      <w:rPr>
        <w:rFonts w:ascii="Wingdings" w:hAnsi="Wingdings" w:hint="default"/>
      </w:rPr>
    </w:lvl>
    <w:lvl w:ilvl="3" w:tplc="E97CF184">
      <w:start w:val="1"/>
      <w:numFmt w:val="bullet"/>
      <w:lvlText w:val=""/>
      <w:lvlJc w:val="left"/>
      <w:pPr>
        <w:ind w:left="2880" w:hanging="360"/>
      </w:pPr>
      <w:rPr>
        <w:rFonts w:ascii="Symbol" w:hAnsi="Symbol" w:hint="default"/>
      </w:rPr>
    </w:lvl>
    <w:lvl w:ilvl="4" w:tplc="D3808D62">
      <w:start w:val="1"/>
      <w:numFmt w:val="bullet"/>
      <w:lvlText w:val="o"/>
      <w:lvlJc w:val="left"/>
      <w:pPr>
        <w:ind w:left="3600" w:hanging="360"/>
      </w:pPr>
      <w:rPr>
        <w:rFonts w:ascii="Courier New" w:hAnsi="Courier New" w:cs="Times New Roman" w:hint="default"/>
      </w:rPr>
    </w:lvl>
    <w:lvl w:ilvl="5" w:tplc="94C4B71A">
      <w:start w:val="1"/>
      <w:numFmt w:val="bullet"/>
      <w:lvlText w:val=""/>
      <w:lvlJc w:val="left"/>
      <w:pPr>
        <w:ind w:left="4320" w:hanging="360"/>
      </w:pPr>
      <w:rPr>
        <w:rFonts w:ascii="Wingdings" w:hAnsi="Wingdings" w:hint="default"/>
      </w:rPr>
    </w:lvl>
    <w:lvl w:ilvl="6" w:tplc="00ECA0E2">
      <w:start w:val="1"/>
      <w:numFmt w:val="bullet"/>
      <w:lvlText w:val=""/>
      <w:lvlJc w:val="left"/>
      <w:pPr>
        <w:ind w:left="5040" w:hanging="360"/>
      </w:pPr>
      <w:rPr>
        <w:rFonts w:ascii="Symbol" w:hAnsi="Symbol" w:hint="default"/>
      </w:rPr>
    </w:lvl>
    <w:lvl w:ilvl="7" w:tplc="8424FAC2">
      <w:start w:val="1"/>
      <w:numFmt w:val="bullet"/>
      <w:lvlText w:val="o"/>
      <w:lvlJc w:val="left"/>
      <w:pPr>
        <w:ind w:left="5760" w:hanging="360"/>
      </w:pPr>
      <w:rPr>
        <w:rFonts w:ascii="Courier New" w:hAnsi="Courier New" w:cs="Times New Roman" w:hint="default"/>
      </w:rPr>
    </w:lvl>
    <w:lvl w:ilvl="8" w:tplc="8C004A2A">
      <w:start w:val="1"/>
      <w:numFmt w:val="bullet"/>
      <w:lvlText w:val=""/>
      <w:lvlJc w:val="left"/>
      <w:pPr>
        <w:ind w:left="6480" w:hanging="360"/>
      </w:pPr>
      <w:rPr>
        <w:rFonts w:ascii="Wingdings" w:hAnsi="Wingdings" w:hint="default"/>
      </w:rPr>
    </w:lvl>
  </w:abstractNum>
  <w:abstractNum w:abstractNumId="15" w15:restartNumberingAfterBreak="0">
    <w:nsid w:val="28433EB9"/>
    <w:multiLevelType w:val="hybridMultilevel"/>
    <w:tmpl w:val="0E1CC98A"/>
    <w:lvl w:ilvl="0" w:tplc="AD8425A2">
      <w:start w:val="6818"/>
      <w:numFmt w:val="bullet"/>
      <w:lvlText w:val="-"/>
      <w:lvlJc w:val="left"/>
      <w:pPr>
        <w:ind w:left="1080" w:hanging="360"/>
      </w:pPr>
      <w:rPr>
        <w:rFonts w:ascii="Corbel" w:eastAsiaTheme="minorHAnsi" w:hAnsi="Corbe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2C3C25FF"/>
    <w:multiLevelType w:val="hybridMultilevel"/>
    <w:tmpl w:val="A96AC528"/>
    <w:lvl w:ilvl="0" w:tplc="AD8425A2">
      <w:start w:val="6818"/>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DF70E4"/>
    <w:multiLevelType w:val="hybridMultilevel"/>
    <w:tmpl w:val="77965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D266BD"/>
    <w:multiLevelType w:val="hybridMultilevel"/>
    <w:tmpl w:val="4FC6BE0A"/>
    <w:lvl w:ilvl="0" w:tplc="AD8425A2">
      <w:start w:val="6818"/>
      <w:numFmt w:val="bullet"/>
      <w:lvlText w:val="-"/>
      <w:lvlJc w:val="left"/>
      <w:pPr>
        <w:ind w:left="1080" w:hanging="360"/>
      </w:pPr>
      <w:rPr>
        <w:rFonts w:ascii="Corbel" w:eastAsiaTheme="minorHAnsi" w:hAnsi="Corbe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2FD1FB7B"/>
    <w:multiLevelType w:val="hybridMultilevel"/>
    <w:tmpl w:val="8C7C1962"/>
    <w:lvl w:ilvl="0" w:tplc="07269F58">
      <w:start w:val="1"/>
      <w:numFmt w:val="bullet"/>
      <w:lvlText w:val="-"/>
      <w:lvlJc w:val="left"/>
      <w:pPr>
        <w:ind w:left="720" w:hanging="360"/>
      </w:pPr>
      <w:rPr>
        <w:rFonts w:ascii="Calibri" w:hAnsi="Calibri" w:cs="Times New Roman" w:hint="default"/>
      </w:rPr>
    </w:lvl>
    <w:lvl w:ilvl="1" w:tplc="9A6CABD6">
      <w:start w:val="1"/>
      <w:numFmt w:val="bullet"/>
      <w:lvlText w:val="o"/>
      <w:lvlJc w:val="left"/>
      <w:pPr>
        <w:ind w:left="1440" w:hanging="360"/>
      </w:pPr>
      <w:rPr>
        <w:rFonts w:ascii="Courier New" w:hAnsi="Courier New" w:cs="Times New Roman" w:hint="default"/>
      </w:rPr>
    </w:lvl>
    <w:lvl w:ilvl="2" w:tplc="D00269A6">
      <w:start w:val="1"/>
      <w:numFmt w:val="bullet"/>
      <w:lvlText w:val=""/>
      <w:lvlJc w:val="left"/>
      <w:pPr>
        <w:ind w:left="2160" w:hanging="360"/>
      </w:pPr>
      <w:rPr>
        <w:rFonts w:ascii="Wingdings" w:hAnsi="Wingdings" w:hint="default"/>
      </w:rPr>
    </w:lvl>
    <w:lvl w:ilvl="3" w:tplc="815AE09A">
      <w:start w:val="1"/>
      <w:numFmt w:val="bullet"/>
      <w:lvlText w:val=""/>
      <w:lvlJc w:val="left"/>
      <w:pPr>
        <w:ind w:left="2880" w:hanging="360"/>
      </w:pPr>
      <w:rPr>
        <w:rFonts w:ascii="Symbol" w:hAnsi="Symbol" w:hint="default"/>
      </w:rPr>
    </w:lvl>
    <w:lvl w:ilvl="4" w:tplc="2390B406">
      <w:start w:val="1"/>
      <w:numFmt w:val="bullet"/>
      <w:lvlText w:val="o"/>
      <w:lvlJc w:val="left"/>
      <w:pPr>
        <w:ind w:left="3600" w:hanging="360"/>
      </w:pPr>
      <w:rPr>
        <w:rFonts w:ascii="Courier New" w:hAnsi="Courier New" w:cs="Times New Roman" w:hint="default"/>
      </w:rPr>
    </w:lvl>
    <w:lvl w:ilvl="5" w:tplc="B760572A">
      <w:start w:val="1"/>
      <w:numFmt w:val="bullet"/>
      <w:lvlText w:val=""/>
      <w:lvlJc w:val="left"/>
      <w:pPr>
        <w:ind w:left="4320" w:hanging="360"/>
      </w:pPr>
      <w:rPr>
        <w:rFonts w:ascii="Wingdings" w:hAnsi="Wingdings" w:hint="default"/>
      </w:rPr>
    </w:lvl>
    <w:lvl w:ilvl="6" w:tplc="434AC4C4">
      <w:start w:val="1"/>
      <w:numFmt w:val="bullet"/>
      <w:lvlText w:val=""/>
      <w:lvlJc w:val="left"/>
      <w:pPr>
        <w:ind w:left="5040" w:hanging="360"/>
      </w:pPr>
      <w:rPr>
        <w:rFonts w:ascii="Symbol" w:hAnsi="Symbol" w:hint="default"/>
      </w:rPr>
    </w:lvl>
    <w:lvl w:ilvl="7" w:tplc="1EE6B32E">
      <w:start w:val="1"/>
      <w:numFmt w:val="bullet"/>
      <w:lvlText w:val="o"/>
      <w:lvlJc w:val="left"/>
      <w:pPr>
        <w:ind w:left="5760" w:hanging="360"/>
      </w:pPr>
      <w:rPr>
        <w:rFonts w:ascii="Courier New" w:hAnsi="Courier New" w:cs="Times New Roman" w:hint="default"/>
      </w:rPr>
    </w:lvl>
    <w:lvl w:ilvl="8" w:tplc="96B8ADE2">
      <w:start w:val="1"/>
      <w:numFmt w:val="bullet"/>
      <w:lvlText w:val=""/>
      <w:lvlJc w:val="left"/>
      <w:pPr>
        <w:ind w:left="6480" w:hanging="360"/>
      </w:pPr>
      <w:rPr>
        <w:rFonts w:ascii="Wingdings" w:hAnsi="Wingdings" w:hint="default"/>
      </w:rPr>
    </w:lvl>
  </w:abstractNum>
  <w:abstractNum w:abstractNumId="20" w15:restartNumberingAfterBreak="0">
    <w:nsid w:val="2FF50ECE"/>
    <w:multiLevelType w:val="hybridMultilevel"/>
    <w:tmpl w:val="3160B4E8"/>
    <w:lvl w:ilvl="0" w:tplc="B7364700">
      <w:numFmt w:val="bullet"/>
      <w:lvlText w:val=""/>
      <w:lvlJc w:val="left"/>
      <w:pPr>
        <w:ind w:left="720" w:hanging="72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8F546F0"/>
    <w:multiLevelType w:val="hybridMultilevel"/>
    <w:tmpl w:val="5B067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200C95"/>
    <w:multiLevelType w:val="hybridMultilevel"/>
    <w:tmpl w:val="CA163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C9608E"/>
    <w:multiLevelType w:val="hybridMultilevel"/>
    <w:tmpl w:val="D79E82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D577C40"/>
    <w:multiLevelType w:val="hybridMultilevel"/>
    <w:tmpl w:val="FE3E1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602827"/>
    <w:multiLevelType w:val="hybridMultilevel"/>
    <w:tmpl w:val="A1FE1342"/>
    <w:lvl w:ilvl="0" w:tplc="6CE03F08">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3F5F72C0"/>
    <w:multiLevelType w:val="hybridMultilevel"/>
    <w:tmpl w:val="7150A054"/>
    <w:lvl w:ilvl="0" w:tplc="5B6226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FB3DF7"/>
    <w:multiLevelType w:val="hybridMultilevel"/>
    <w:tmpl w:val="93188D22"/>
    <w:lvl w:ilvl="0" w:tplc="AD8425A2">
      <w:start w:val="6818"/>
      <w:numFmt w:val="bullet"/>
      <w:lvlText w:val="-"/>
      <w:lvlJc w:val="left"/>
      <w:pPr>
        <w:ind w:left="360" w:hanging="360"/>
      </w:pPr>
      <w:rPr>
        <w:rFonts w:ascii="Corbel" w:eastAsiaTheme="minorHAnsi" w:hAnsi="Corbe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D9146E52">
      <w:numFmt w:val="bullet"/>
      <w:lvlText w:val=""/>
      <w:lvlJc w:val="left"/>
      <w:pPr>
        <w:ind w:left="2520" w:hanging="360"/>
      </w:pPr>
      <w:rPr>
        <w:rFonts w:ascii="Symbol" w:eastAsiaTheme="minorHAnsi" w:hAnsi="Symbol" w:cstheme="minorBidi"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0BA6AB6"/>
    <w:multiLevelType w:val="hybridMultilevel"/>
    <w:tmpl w:val="3BF481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1ED641A"/>
    <w:multiLevelType w:val="hybridMultilevel"/>
    <w:tmpl w:val="D7D22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1F2146D"/>
    <w:multiLevelType w:val="hybridMultilevel"/>
    <w:tmpl w:val="3CF04D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2824414"/>
    <w:multiLevelType w:val="hybridMultilevel"/>
    <w:tmpl w:val="32C04D40"/>
    <w:lvl w:ilvl="0" w:tplc="BAC827DA">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2F32FDE"/>
    <w:multiLevelType w:val="hybridMultilevel"/>
    <w:tmpl w:val="3D88F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C58176A"/>
    <w:multiLevelType w:val="multilevel"/>
    <w:tmpl w:val="ED16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BC1BB9"/>
    <w:multiLevelType w:val="hybridMultilevel"/>
    <w:tmpl w:val="3F4E009C"/>
    <w:lvl w:ilvl="0" w:tplc="BA1EA63E">
      <w:start w:val="1"/>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D99278D"/>
    <w:multiLevelType w:val="hybridMultilevel"/>
    <w:tmpl w:val="686E9B5A"/>
    <w:lvl w:ilvl="0" w:tplc="D6F07770">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0B16E24"/>
    <w:multiLevelType w:val="hybridMultilevel"/>
    <w:tmpl w:val="008C54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523C1B6F"/>
    <w:multiLevelType w:val="hybridMultilevel"/>
    <w:tmpl w:val="CF4C0BA6"/>
    <w:lvl w:ilvl="0" w:tplc="30EAF57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2F963B7"/>
    <w:multiLevelType w:val="hybridMultilevel"/>
    <w:tmpl w:val="8CAACA1C"/>
    <w:lvl w:ilvl="0" w:tplc="64C670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C31F2D"/>
    <w:multiLevelType w:val="hybridMultilevel"/>
    <w:tmpl w:val="6F5A6D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5FD95D12"/>
    <w:multiLevelType w:val="hybridMultilevel"/>
    <w:tmpl w:val="2CBA6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90B1EB7"/>
    <w:multiLevelType w:val="hybridMultilevel"/>
    <w:tmpl w:val="A24CEA32"/>
    <w:lvl w:ilvl="0" w:tplc="CFF68DC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9227DEB"/>
    <w:multiLevelType w:val="hybridMultilevel"/>
    <w:tmpl w:val="FF785A56"/>
    <w:lvl w:ilvl="0" w:tplc="4F1A199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03F66A3"/>
    <w:multiLevelType w:val="hybridMultilevel"/>
    <w:tmpl w:val="9426D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51A35AA"/>
    <w:multiLevelType w:val="hybridMultilevel"/>
    <w:tmpl w:val="FCD64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70D792F"/>
    <w:multiLevelType w:val="hybridMultilevel"/>
    <w:tmpl w:val="84566B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7A74168E"/>
    <w:multiLevelType w:val="hybridMultilevel"/>
    <w:tmpl w:val="E23A6C20"/>
    <w:lvl w:ilvl="0" w:tplc="E7240486">
      <w:start w:val="5"/>
      <w:numFmt w:val="bullet"/>
      <w:lvlText w:val=""/>
      <w:lvlJc w:val="left"/>
      <w:pPr>
        <w:ind w:left="1080" w:hanging="72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884493"/>
    <w:multiLevelType w:val="hybridMultilevel"/>
    <w:tmpl w:val="47D057A6"/>
    <w:lvl w:ilvl="0" w:tplc="18A034A6">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1372789">
    <w:abstractNumId w:val="8"/>
  </w:num>
  <w:num w:numId="2" w16cid:durableId="584532276">
    <w:abstractNumId w:val="16"/>
  </w:num>
  <w:num w:numId="3" w16cid:durableId="679625943">
    <w:abstractNumId w:val="27"/>
  </w:num>
  <w:num w:numId="4" w16cid:durableId="1080297971">
    <w:abstractNumId w:val="46"/>
  </w:num>
  <w:num w:numId="5" w16cid:durableId="1781073716">
    <w:abstractNumId w:val="37"/>
  </w:num>
  <w:num w:numId="6" w16cid:durableId="1028028853">
    <w:abstractNumId w:val="35"/>
  </w:num>
  <w:num w:numId="7" w16cid:durableId="1046832738">
    <w:abstractNumId w:val="3"/>
  </w:num>
  <w:num w:numId="8" w16cid:durableId="998844642">
    <w:abstractNumId w:val="15"/>
  </w:num>
  <w:num w:numId="9" w16cid:durableId="1596785674">
    <w:abstractNumId w:val="18"/>
  </w:num>
  <w:num w:numId="10" w16cid:durableId="20672514">
    <w:abstractNumId w:val="31"/>
  </w:num>
  <w:num w:numId="11" w16cid:durableId="880241656">
    <w:abstractNumId w:val="34"/>
  </w:num>
  <w:num w:numId="12" w16cid:durableId="682634406">
    <w:abstractNumId w:val="4"/>
  </w:num>
  <w:num w:numId="13" w16cid:durableId="1789935276">
    <w:abstractNumId w:val="11"/>
  </w:num>
  <w:num w:numId="14" w16cid:durableId="289215909">
    <w:abstractNumId w:val="10"/>
  </w:num>
  <w:num w:numId="15" w16cid:durableId="1125126391">
    <w:abstractNumId w:val="0"/>
  </w:num>
  <w:num w:numId="16" w16cid:durableId="341587161">
    <w:abstractNumId w:val="39"/>
  </w:num>
  <w:num w:numId="17" w16cid:durableId="455217242">
    <w:abstractNumId w:val="12"/>
  </w:num>
  <w:num w:numId="18" w16cid:durableId="385759278">
    <w:abstractNumId w:val="45"/>
  </w:num>
  <w:num w:numId="19" w16cid:durableId="213810991">
    <w:abstractNumId w:val="23"/>
  </w:num>
  <w:num w:numId="20" w16cid:durableId="50158371">
    <w:abstractNumId w:val="36"/>
  </w:num>
  <w:num w:numId="21" w16cid:durableId="18164803">
    <w:abstractNumId w:val="24"/>
  </w:num>
  <w:num w:numId="22" w16cid:durableId="1016081225">
    <w:abstractNumId w:val="13"/>
  </w:num>
  <w:num w:numId="23" w16cid:durableId="1172061335">
    <w:abstractNumId w:val="20"/>
  </w:num>
  <w:num w:numId="24" w16cid:durableId="612636269">
    <w:abstractNumId w:val="9"/>
  </w:num>
  <w:num w:numId="25" w16cid:durableId="445779535">
    <w:abstractNumId w:val="5"/>
  </w:num>
  <w:num w:numId="26" w16cid:durableId="1802460403">
    <w:abstractNumId w:val="38"/>
  </w:num>
  <w:num w:numId="27" w16cid:durableId="816722027">
    <w:abstractNumId w:val="26"/>
  </w:num>
  <w:num w:numId="28" w16cid:durableId="426385081">
    <w:abstractNumId w:val="33"/>
  </w:num>
  <w:num w:numId="29" w16cid:durableId="1646545401">
    <w:abstractNumId w:val="47"/>
  </w:num>
  <w:num w:numId="30" w16cid:durableId="1613702820">
    <w:abstractNumId w:val="2"/>
  </w:num>
  <w:num w:numId="31" w16cid:durableId="221675157">
    <w:abstractNumId w:val="19"/>
  </w:num>
  <w:num w:numId="32" w16cid:durableId="1558589110">
    <w:abstractNumId w:val="14"/>
  </w:num>
  <w:num w:numId="33" w16cid:durableId="954099445">
    <w:abstractNumId w:val="28"/>
  </w:num>
  <w:num w:numId="34" w16cid:durableId="1041588195">
    <w:abstractNumId w:val="25"/>
  </w:num>
  <w:num w:numId="35" w16cid:durableId="1742368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7135567">
    <w:abstractNumId w:val="2"/>
  </w:num>
  <w:num w:numId="37" w16cid:durableId="57436614">
    <w:abstractNumId w:val="7"/>
  </w:num>
  <w:num w:numId="38" w16cid:durableId="1705670346">
    <w:abstractNumId w:val="22"/>
  </w:num>
  <w:num w:numId="39" w16cid:durableId="621687452">
    <w:abstractNumId w:val="17"/>
  </w:num>
  <w:num w:numId="40" w16cid:durableId="1157527839">
    <w:abstractNumId w:val="43"/>
  </w:num>
  <w:num w:numId="41" w16cid:durableId="1089231249">
    <w:abstractNumId w:val="41"/>
  </w:num>
  <w:num w:numId="42" w16cid:durableId="1700469568">
    <w:abstractNumId w:val="21"/>
  </w:num>
  <w:num w:numId="43" w16cid:durableId="1679697074">
    <w:abstractNumId w:val="29"/>
  </w:num>
  <w:num w:numId="44" w16cid:durableId="2139713216">
    <w:abstractNumId w:val="40"/>
  </w:num>
  <w:num w:numId="45" w16cid:durableId="1543134645">
    <w:abstractNumId w:val="42"/>
  </w:num>
  <w:num w:numId="46" w16cid:durableId="123041145">
    <w:abstractNumId w:val="44"/>
  </w:num>
  <w:num w:numId="47" w16cid:durableId="579483809">
    <w:abstractNumId w:val="32"/>
  </w:num>
  <w:num w:numId="48" w16cid:durableId="1636064596">
    <w:abstractNumId w:val="30"/>
  </w:num>
  <w:num w:numId="49" w16cid:durableId="37362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attachedTemplate r:id="rId1"/>
  <w:defaultTabStop w:val="720"/>
  <w:hyphenationZone w:val="425"/>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BB"/>
    <w:rsid w:val="000003C7"/>
    <w:rsid w:val="00000E98"/>
    <w:rsid w:val="00001FA2"/>
    <w:rsid w:val="00002342"/>
    <w:rsid w:val="00002BDE"/>
    <w:rsid w:val="00004478"/>
    <w:rsid w:val="000121D9"/>
    <w:rsid w:val="0001549A"/>
    <w:rsid w:val="000207FF"/>
    <w:rsid w:val="000237D7"/>
    <w:rsid w:val="00023B86"/>
    <w:rsid w:val="00025040"/>
    <w:rsid w:val="00025E1E"/>
    <w:rsid w:val="00026D1D"/>
    <w:rsid w:val="00030C89"/>
    <w:rsid w:val="00031B4C"/>
    <w:rsid w:val="00033D5F"/>
    <w:rsid w:val="000346EB"/>
    <w:rsid w:val="00037D9C"/>
    <w:rsid w:val="00043ED2"/>
    <w:rsid w:val="0004558A"/>
    <w:rsid w:val="00047FB1"/>
    <w:rsid w:val="00055A34"/>
    <w:rsid w:val="0006069F"/>
    <w:rsid w:val="00060C16"/>
    <w:rsid w:val="00063F36"/>
    <w:rsid w:val="0007022F"/>
    <w:rsid w:val="00072CD7"/>
    <w:rsid w:val="00073599"/>
    <w:rsid w:val="00081421"/>
    <w:rsid w:val="00084AB7"/>
    <w:rsid w:val="0008659A"/>
    <w:rsid w:val="00090A15"/>
    <w:rsid w:val="00093A0E"/>
    <w:rsid w:val="0009535A"/>
    <w:rsid w:val="0009660C"/>
    <w:rsid w:val="000A2500"/>
    <w:rsid w:val="000A27B2"/>
    <w:rsid w:val="000A28D0"/>
    <w:rsid w:val="000A32B3"/>
    <w:rsid w:val="000A3ECB"/>
    <w:rsid w:val="000A7E3F"/>
    <w:rsid w:val="000B282D"/>
    <w:rsid w:val="000B4043"/>
    <w:rsid w:val="000B7909"/>
    <w:rsid w:val="000C1CF9"/>
    <w:rsid w:val="000C3167"/>
    <w:rsid w:val="000C5DF8"/>
    <w:rsid w:val="000C6F26"/>
    <w:rsid w:val="000D23C3"/>
    <w:rsid w:val="000D3839"/>
    <w:rsid w:val="000D6452"/>
    <w:rsid w:val="000E529E"/>
    <w:rsid w:val="000F360A"/>
    <w:rsid w:val="000F5CB3"/>
    <w:rsid w:val="000F6AA4"/>
    <w:rsid w:val="000F6B03"/>
    <w:rsid w:val="000F6EC0"/>
    <w:rsid w:val="001005FB"/>
    <w:rsid w:val="00101AE2"/>
    <w:rsid w:val="00102F93"/>
    <w:rsid w:val="00104FB2"/>
    <w:rsid w:val="00105824"/>
    <w:rsid w:val="001077E5"/>
    <w:rsid w:val="00112096"/>
    <w:rsid w:val="00116E9D"/>
    <w:rsid w:val="00116FF4"/>
    <w:rsid w:val="001173F9"/>
    <w:rsid w:val="001202E6"/>
    <w:rsid w:val="00121525"/>
    <w:rsid w:val="00123691"/>
    <w:rsid w:val="0012642D"/>
    <w:rsid w:val="00127E84"/>
    <w:rsid w:val="00131E32"/>
    <w:rsid w:val="00132233"/>
    <w:rsid w:val="00133CCC"/>
    <w:rsid w:val="00134CEB"/>
    <w:rsid w:val="00137EF6"/>
    <w:rsid w:val="001401C3"/>
    <w:rsid w:val="001406F1"/>
    <w:rsid w:val="0014169F"/>
    <w:rsid w:val="0014254E"/>
    <w:rsid w:val="001436C3"/>
    <w:rsid w:val="00144B55"/>
    <w:rsid w:val="00146A83"/>
    <w:rsid w:val="0014796C"/>
    <w:rsid w:val="00150112"/>
    <w:rsid w:val="0015098C"/>
    <w:rsid w:val="00150B55"/>
    <w:rsid w:val="00153761"/>
    <w:rsid w:val="00155417"/>
    <w:rsid w:val="0015701A"/>
    <w:rsid w:val="0015709B"/>
    <w:rsid w:val="001638D5"/>
    <w:rsid w:val="0016399B"/>
    <w:rsid w:val="001672C0"/>
    <w:rsid w:val="001678DF"/>
    <w:rsid w:val="001700A7"/>
    <w:rsid w:val="001708CE"/>
    <w:rsid w:val="00170B2F"/>
    <w:rsid w:val="00170C3A"/>
    <w:rsid w:val="00173645"/>
    <w:rsid w:val="00173CEC"/>
    <w:rsid w:val="00175084"/>
    <w:rsid w:val="001757E0"/>
    <w:rsid w:val="00176C9B"/>
    <w:rsid w:val="0018354D"/>
    <w:rsid w:val="00184B2E"/>
    <w:rsid w:val="00186A36"/>
    <w:rsid w:val="00191F87"/>
    <w:rsid w:val="001955A2"/>
    <w:rsid w:val="001958FC"/>
    <w:rsid w:val="0019670C"/>
    <w:rsid w:val="00197B77"/>
    <w:rsid w:val="001A07E9"/>
    <w:rsid w:val="001A617C"/>
    <w:rsid w:val="001A66E2"/>
    <w:rsid w:val="001A6890"/>
    <w:rsid w:val="001B6F58"/>
    <w:rsid w:val="001B77E9"/>
    <w:rsid w:val="001B7EEE"/>
    <w:rsid w:val="001C0229"/>
    <w:rsid w:val="001C122D"/>
    <w:rsid w:val="001C208D"/>
    <w:rsid w:val="001C32F7"/>
    <w:rsid w:val="001C4767"/>
    <w:rsid w:val="001C4A07"/>
    <w:rsid w:val="001D0EDA"/>
    <w:rsid w:val="001D2597"/>
    <w:rsid w:val="001D2C34"/>
    <w:rsid w:val="001D3BAD"/>
    <w:rsid w:val="001D5AB7"/>
    <w:rsid w:val="001D67CD"/>
    <w:rsid w:val="001D6F0C"/>
    <w:rsid w:val="001D71B4"/>
    <w:rsid w:val="001E1610"/>
    <w:rsid w:val="001E1F18"/>
    <w:rsid w:val="001E7293"/>
    <w:rsid w:val="001F09A2"/>
    <w:rsid w:val="001F0F2E"/>
    <w:rsid w:val="001F220E"/>
    <w:rsid w:val="001F3322"/>
    <w:rsid w:val="001F67FC"/>
    <w:rsid w:val="00200F3E"/>
    <w:rsid w:val="002013AB"/>
    <w:rsid w:val="0020621A"/>
    <w:rsid w:val="00207051"/>
    <w:rsid w:val="00210990"/>
    <w:rsid w:val="00210ED3"/>
    <w:rsid w:val="002177A2"/>
    <w:rsid w:val="002212F3"/>
    <w:rsid w:val="0022241C"/>
    <w:rsid w:val="0022324C"/>
    <w:rsid w:val="0023070D"/>
    <w:rsid w:val="00230E65"/>
    <w:rsid w:val="00232FE7"/>
    <w:rsid w:val="00233F31"/>
    <w:rsid w:val="00235107"/>
    <w:rsid w:val="0023732C"/>
    <w:rsid w:val="00240F57"/>
    <w:rsid w:val="00241201"/>
    <w:rsid w:val="00241929"/>
    <w:rsid w:val="00242757"/>
    <w:rsid w:val="0024326E"/>
    <w:rsid w:val="00244694"/>
    <w:rsid w:val="002479CF"/>
    <w:rsid w:val="0025004B"/>
    <w:rsid w:val="0025388E"/>
    <w:rsid w:val="00253C6A"/>
    <w:rsid w:val="00256F62"/>
    <w:rsid w:val="00260BBB"/>
    <w:rsid w:val="0026121D"/>
    <w:rsid w:val="002676C5"/>
    <w:rsid w:val="0027365B"/>
    <w:rsid w:val="00274F67"/>
    <w:rsid w:val="00275EE3"/>
    <w:rsid w:val="002767A7"/>
    <w:rsid w:val="00276D03"/>
    <w:rsid w:val="00287468"/>
    <w:rsid w:val="00291261"/>
    <w:rsid w:val="0029145A"/>
    <w:rsid w:val="00293A7D"/>
    <w:rsid w:val="00295BE8"/>
    <w:rsid w:val="002A1E9A"/>
    <w:rsid w:val="002A30BC"/>
    <w:rsid w:val="002A4DB3"/>
    <w:rsid w:val="002A593E"/>
    <w:rsid w:val="002A613C"/>
    <w:rsid w:val="002A7085"/>
    <w:rsid w:val="002A70FC"/>
    <w:rsid w:val="002A724D"/>
    <w:rsid w:val="002A783D"/>
    <w:rsid w:val="002B1817"/>
    <w:rsid w:val="002B1B1A"/>
    <w:rsid w:val="002B3437"/>
    <w:rsid w:val="002B391D"/>
    <w:rsid w:val="002B529E"/>
    <w:rsid w:val="002B5B5E"/>
    <w:rsid w:val="002B75CC"/>
    <w:rsid w:val="002B76EF"/>
    <w:rsid w:val="002C3D9F"/>
    <w:rsid w:val="002C4BE0"/>
    <w:rsid w:val="002C4E56"/>
    <w:rsid w:val="002C56EB"/>
    <w:rsid w:val="002C56F1"/>
    <w:rsid w:val="002C683E"/>
    <w:rsid w:val="002D12CD"/>
    <w:rsid w:val="002D1CA8"/>
    <w:rsid w:val="002D241C"/>
    <w:rsid w:val="002D2BEA"/>
    <w:rsid w:val="002D49A8"/>
    <w:rsid w:val="002D69DB"/>
    <w:rsid w:val="002D6ADB"/>
    <w:rsid w:val="002D77F1"/>
    <w:rsid w:val="002E280D"/>
    <w:rsid w:val="002E2FD7"/>
    <w:rsid w:val="002E39C8"/>
    <w:rsid w:val="002E47D1"/>
    <w:rsid w:val="002E6FC9"/>
    <w:rsid w:val="002F0E5C"/>
    <w:rsid w:val="002F5A19"/>
    <w:rsid w:val="00300638"/>
    <w:rsid w:val="00301141"/>
    <w:rsid w:val="003014BA"/>
    <w:rsid w:val="003027EE"/>
    <w:rsid w:val="003039B4"/>
    <w:rsid w:val="00305495"/>
    <w:rsid w:val="003073EE"/>
    <w:rsid w:val="003158A7"/>
    <w:rsid w:val="00320B3C"/>
    <w:rsid w:val="00322C57"/>
    <w:rsid w:val="00322CE7"/>
    <w:rsid w:val="00327B11"/>
    <w:rsid w:val="00330BA5"/>
    <w:rsid w:val="00330D4B"/>
    <w:rsid w:val="003349B3"/>
    <w:rsid w:val="003452F9"/>
    <w:rsid w:val="0035486A"/>
    <w:rsid w:val="00354B67"/>
    <w:rsid w:val="0035659C"/>
    <w:rsid w:val="0036791B"/>
    <w:rsid w:val="00370DBB"/>
    <w:rsid w:val="00375244"/>
    <w:rsid w:val="003770C8"/>
    <w:rsid w:val="003773FA"/>
    <w:rsid w:val="00382797"/>
    <w:rsid w:val="003858CA"/>
    <w:rsid w:val="003862C3"/>
    <w:rsid w:val="00386D00"/>
    <w:rsid w:val="00392A11"/>
    <w:rsid w:val="00392C9E"/>
    <w:rsid w:val="00393102"/>
    <w:rsid w:val="00394B3D"/>
    <w:rsid w:val="00395985"/>
    <w:rsid w:val="003969A7"/>
    <w:rsid w:val="003A0C39"/>
    <w:rsid w:val="003A0EBC"/>
    <w:rsid w:val="003A3FFB"/>
    <w:rsid w:val="003A4AF3"/>
    <w:rsid w:val="003A4BD5"/>
    <w:rsid w:val="003A5312"/>
    <w:rsid w:val="003A6075"/>
    <w:rsid w:val="003A73F2"/>
    <w:rsid w:val="003B03E8"/>
    <w:rsid w:val="003B0B2D"/>
    <w:rsid w:val="003B4683"/>
    <w:rsid w:val="003B4F6C"/>
    <w:rsid w:val="003B5821"/>
    <w:rsid w:val="003B626A"/>
    <w:rsid w:val="003B672D"/>
    <w:rsid w:val="003B6910"/>
    <w:rsid w:val="003B7775"/>
    <w:rsid w:val="003C00E9"/>
    <w:rsid w:val="003C1392"/>
    <w:rsid w:val="003C2E24"/>
    <w:rsid w:val="003C476A"/>
    <w:rsid w:val="003C4EB5"/>
    <w:rsid w:val="003C6F6C"/>
    <w:rsid w:val="003D2933"/>
    <w:rsid w:val="003D3BB7"/>
    <w:rsid w:val="003E09B6"/>
    <w:rsid w:val="003E236A"/>
    <w:rsid w:val="003E2F05"/>
    <w:rsid w:val="003E4DB7"/>
    <w:rsid w:val="003E540D"/>
    <w:rsid w:val="003F035C"/>
    <w:rsid w:val="003F12A8"/>
    <w:rsid w:val="003F430C"/>
    <w:rsid w:val="003F5B34"/>
    <w:rsid w:val="003F7554"/>
    <w:rsid w:val="00401D4D"/>
    <w:rsid w:val="004023BA"/>
    <w:rsid w:val="0040270A"/>
    <w:rsid w:val="0040391F"/>
    <w:rsid w:val="00407B06"/>
    <w:rsid w:val="00411EE7"/>
    <w:rsid w:val="004121DC"/>
    <w:rsid w:val="00414FDE"/>
    <w:rsid w:val="00415094"/>
    <w:rsid w:val="00415831"/>
    <w:rsid w:val="004159F4"/>
    <w:rsid w:val="004332D0"/>
    <w:rsid w:val="00434C43"/>
    <w:rsid w:val="00436EAC"/>
    <w:rsid w:val="00442FDE"/>
    <w:rsid w:val="00457B3D"/>
    <w:rsid w:val="00460806"/>
    <w:rsid w:val="00470957"/>
    <w:rsid w:val="00474128"/>
    <w:rsid w:val="00480AEE"/>
    <w:rsid w:val="00480C6F"/>
    <w:rsid w:val="004833EA"/>
    <w:rsid w:val="00490318"/>
    <w:rsid w:val="00490B58"/>
    <w:rsid w:val="004916C1"/>
    <w:rsid w:val="0049176A"/>
    <w:rsid w:val="00492661"/>
    <w:rsid w:val="00494913"/>
    <w:rsid w:val="00495EFF"/>
    <w:rsid w:val="00496569"/>
    <w:rsid w:val="004A062E"/>
    <w:rsid w:val="004A15E6"/>
    <w:rsid w:val="004A1EBF"/>
    <w:rsid w:val="004A256B"/>
    <w:rsid w:val="004A77C3"/>
    <w:rsid w:val="004B0481"/>
    <w:rsid w:val="004B3042"/>
    <w:rsid w:val="004B3A00"/>
    <w:rsid w:val="004B3FF6"/>
    <w:rsid w:val="004B5C3B"/>
    <w:rsid w:val="004B5CE2"/>
    <w:rsid w:val="004B6EB5"/>
    <w:rsid w:val="004C2FA7"/>
    <w:rsid w:val="004C6C77"/>
    <w:rsid w:val="004C7645"/>
    <w:rsid w:val="004D1B09"/>
    <w:rsid w:val="004D24FE"/>
    <w:rsid w:val="004D2A78"/>
    <w:rsid w:val="004D301A"/>
    <w:rsid w:val="004D6AC1"/>
    <w:rsid w:val="004D6D82"/>
    <w:rsid w:val="004D765E"/>
    <w:rsid w:val="004E13A0"/>
    <w:rsid w:val="004E1991"/>
    <w:rsid w:val="004E1D65"/>
    <w:rsid w:val="004E525D"/>
    <w:rsid w:val="004F0AFD"/>
    <w:rsid w:val="004F2FA5"/>
    <w:rsid w:val="004F383F"/>
    <w:rsid w:val="004F463C"/>
    <w:rsid w:val="004F7B2C"/>
    <w:rsid w:val="0050368B"/>
    <w:rsid w:val="00503704"/>
    <w:rsid w:val="0051285B"/>
    <w:rsid w:val="00512E83"/>
    <w:rsid w:val="00513589"/>
    <w:rsid w:val="0051393C"/>
    <w:rsid w:val="00514234"/>
    <w:rsid w:val="005153A5"/>
    <w:rsid w:val="00516AEC"/>
    <w:rsid w:val="0052111F"/>
    <w:rsid w:val="00523DB4"/>
    <w:rsid w:val="005249FE"/>
    <w:rsid w:val="005277E7"/>
    <w:rsid w:val="00527FE0"/>
    <w:rsid w:val="005328A7"/>
    <w:rsid w:val="00533701"/>
    <w:rsid w:val="0053661A"/>
    <w:rsid w:val="0054077D"/>
    <w:rsid w:val="005410B8"/>
    <w:rsid w:val="00542653"/>
    <w:rsid w:val="00543041"/>
    <w:rsid w:val="005436E3"/>
    <w:rsid w:val="0054412D"/>
    <w:rsid w:val="005461BC"/>
    <w:rsid w:val="0054725C"/>
    <w:rsid w:val="00547B52"/>
    <w:rsid w:val="00550CEE"/>
    <w:rsid w:val="005527FF"/>
    <w:rsid w:val="005536FD"/>
    <w:rsid w:val="00553975"/>
    <w:rsid w:val="00555CEE"/>
    <w:rsid w:val="005633D7"/>
    <w:rsid w:val="005646B7"/>
    <w:rsid w:val="005649B3"/>
    <w:rsid w:val="00565262"/>
    <w:rsid w:val="00565537"/>
    <w:rsid w:val="00565804"/>
    <w:rsid w:val="00567029"/>
    <w:rsid w:val="00570753"/>
    <w:rsid w:val="00570841"/>
    <w:rsid w:val="0057143B"/>
    <w:rsid w:val="00571844"/>
    <w:rsid w:val="00571CE9"/>
    <w:rsid w:val="00572288"/>
    <w:rsid w:val="00573547"/>
    <w:rsid w:val="00574CB1"/>
    <w:rsid w:val="00575EC9"/>
    <w:rsid w:val="00576BD8"/>
    <w:rsid w:val="00581E84"/>
    <w:rsid w:val="0058322D"/>
    <w:rsid w:val="00584066"/>
    <w:rsid w:val="00584DD5"/>
    <w:rsid w:val="00592714"/>
    <w:rsid w:val="00593093"/>
    <w:rsid w:val="00594429"/>
    <w:rsid w:val="00595732"/>
    <w:rsid w:val="005966ED"/>
    <w:rsid w:val="00597808"/>
    <w:rsid w:val="005A04E2"/>
    <w:rsid w:val="005A0EDC"/>
    <w:rsid w:val="005A2BC1"/>
    <w:rsid w:val="005A3368"/>
    <w:rsid w:val="005A4B52"/>
    <w:rsid w:val="005B098A"/>
    <w:rsid w:val="005B1D9D"/>
    <w:rsid w:val="005B25D4"/>
    <w:rsid w:val="005B36BC"/>
    <w:rsid w:val="005B39BB"/>
    <w:rsid w:val="005B4287"/>
    <w:rsid w:val="005B79A9"/>
    <w:rsid w:val="005B7FBA"/>
    <w:rsid w:val="005C00D8"/>
    <w:rsid w:val="005C4524"/>
    <w:rsid w:val="005C4BDF"/>
    <w:rsid w:val="005D17F7"/>
    <w:rsid w:val="005D27C7"/>
    <w:rsid w:val="005D423B"/>
    <w:rsid w:val="005D46F6"/>
    <w:rsid w:val="005D491D"/>
    <w:rsid w:val="005E66B7"/>
    <w:rsid w:val="005E6758"/>
    <w:rsid w:val="005E77E9"/>
    <w:rsid w:val="005F0225"/>
    <w:rsid w:val="005F1C31"/>
    <w:rsid w:val="005F2E2D"/>
    <w:rsid w:val="005F32C3"/>
    <w:rsid w:val="005F4EE0"/>
    <w:rsid w:val="005F4FA1"/>
    <w:rsid w:val="005F673E"/>
    <w:rsid w:val="005F7E5B"/>
    <w:rsid w:val="00600BA7"/>
    <w:rsid w:val="006022FF"/>
    <w:rsid w:val="00604223"/>
    <w:rsid w:val="0060450E"/>
    <w:rsid w:val="0060580E"/>
    <w:rsid w:val="006060F1"/>
    <w:rsid w:val="006066C5"/>
    <w:rsid w:val="00606FE3"/>
    <w:rsid w:val="0061001D"/>
    <w:rsid w:val="00615F1D"/>
    <w:rsid w:val="00616B8E"/>
    <w:rsid w:val="006219B9"/>
    <w:rsid w:val="00622D22"/>
    <w:rsid w:val="00624738"/>
    <w:rsid w:val="00624B81"/>
    <w:rsid w:val="006254A0"/>
    <w:rsid w:val="006254E9"/>
    <w:rsid w:val="0062615E"/>
    <w:rsid w:val="00632B2F"/>
    <w:rsid w:val="00634130"/>
    <w:rsid w:val="00637968"/>
    <w:rsid w:val="00641E68"/>
    <w:rsid w:val="00643157"/>
    <w:rsid w:val="0064413B"/>
    <w:rsid w:val="0064581F"/>
    <w:rsid w:val="00647733"/>
    <w:rsid w:val="006519D2"/>
    <w:rsid w:val="0065535C"/>
    <w:rsid w:val="00655742"/>
    <w:rsid w:val="00655A68"/>
    <w:rsid w:val="00660065"/>
    <w:rsid w:val="00662576"/>
    <w:rsid w:val="006626BC"/>
    <w:rsid w:val="00662A63"/>
    <w:rsid w:val="006631F2"/>
    <w:rsid w:val="00665B53"/>
    <w:rsid w:val="00666EFB"/>
    <w:rsid w:val="00672EF3"/>
    <w:rsid w:val="00675FB7"/>
    <w:rsid w:val="006767A7"/>
    <w:rsid w:val="006842D5"/>
    <w:rsid w:val="00685067"/>
    <w:rsid w:val="00685594"/>
    <w:rsid w:val="00686598"/>
    <w:rsid w:val="00686CCF"/>
    <w:rsid w:val="006908C1"/>
    <w:rsid w:val="00690A5E"/>
    <w:rsid w:val="00691C01"/>
    <w:rsid w:val="00693260"/>
    <w:rsid w:val="00694728"/>
    <w:rsid w:val="0069593D"/>
    <w:rsid w:val="006965E3"/>
    <w:rsid w:val="006A073B"/>
    <w:rsid w:val="006A086E"/>
    <w:rsid w:val="006A1C73"/>
    <w:rsid w:val="006A353B"/>
    <w:rsid w:val="006A4692"/>
    <w:rsid w:val="006A4C1C"/>
    <w:rsid w:val="006A4CEA"/>
    <w:rsid w:val="006A522B"/>
    <w:rsid w:val="006A65CC"/>
    <w:rsid w:val="006B0491"/>
    <w:rsid w:val="006B164C"/>
    <w:rsid w:val="006B5647"/>
    <w:rsid w:val="006B691B"/>
    <w:rsid w:val="006B726C"/>
    <w:rsid w:val="006C007F"/>
    <w:rsid w:val="006C3CBA"/>
    <w:rsid w:val="006C56FE"/>
    <w:rsid w:val="006D001C"/>
    <w:rsid w:val="006D0E7D"/>
    <w:rsid w:val="006D1B2A"/>
    <w:rsid w:val="006D62A7"/>
    <w:rsid w:val="006D7EB1"/>
    <w:rsid w:val="006E093F"/>
    <w:rsid w:val="006E142E"/>
    <w:rsid w:val="006E150A"/>
    <w:rsid w:val="006E247E"/>
    <w:rsid w:val="006E751D"/>
    <w:rsid w:val="006F010C"/>
    <w:rsid w:val="006F1A89"/>
    <w:rsid w:val="006F40EB"/>
    <w:rsid w:val="006F57BE"/>
    <w:rsid w:val="006F647B"/>
    <w:rsid w:val="006F748C"/>
    <w:rsid w:val="0070466A"/>
    <w:rsid w:val="00704F56"/>
    <w:rsid w:val="00707FB0"/>
    <w:rsid w:val="007118BE"/>
    <w:rsid w:val="007126C4"/>
    <w:rsid w:val="007142C4"/>
    <w:rsid w:val="00716D35"/>
    <w:rsid w:val="007210D2"/>
    <w:rsid w:val="007223EC"/>
    <w:rsid w:val="007227E1"/>
    <w:rsid w:val="0072319F"/>
    <w:rsid w:val="007246F4"/>
    <w:rsid w:val="00725141"/>
    <w:rsid w:val="00725FF8"/>
    <w:rsid w:val="00726F5E"/>
    <w:rsid w:val="00727AE4"/>
    <w:rsid w:val="00731761"/>
    <w:rsid w:val="00735C9C"/>
    <w:rsid w:val="00743947"/>
    <w:rsid w:val="0074442C"/>
    <w:rsid w:val="00747361"/>
    <w:rsid w:val="007479E6"/>
    <w:rsid w:val="0075354B"/>
    <w:rsid w:val="007536DC"/>
    <w:rsid w:val="007574F9"/>
    <w:rsid w:val="007627EC"/>
    <w:rsid w:val="007638C0"/>
    <w:rsid w:val="007658DA"/>
    <w:rsid w:val="00765B5B"/>
    <w:rsid w:val="00770A59"/>
    <w:rsid w:val="00774572"/>
    <w:rsid w:val="007748B9"/>
    <w:rsid w:val="007753A9"/>
    <w:rsid w:val="00775C95"/>
    <w:rsid w:val="007778A6"/>
    <w:rsid w:val="007778D7"/>
    <w:rsid w:val="00777D21"/>
    <w:rsid w:val="00777F10"/>
    <w:rsid w:val="007800F7"/>
    <w:rsid w:val="00780C1B"/>
    <w:rsid w:val="00781B91"/>
    <w:rsid w:val="00785EFC"/>
    <w:rsid w:val="0078634E"/>
    <w:rsid w:val="00786FFB"/>
    <w:rsid w:val="00793058"/>
    <w:rsid w:val="007931FB"/>
    <w:rsid w:val="00793484"/>
    <w:rsid w:val="007952C1"/>
    <w:rsid w:val="00796B56"/>
    <w:rsid w:val="007A10F2"/>
    <w:rsid w:val="007A149A"/>
    <w:rsid w:val="007A3693"/>
    <w:rsid w:val="007A4F62"/>
    <w:rsid w:val="007A673B"/>
    <w:rsid w:val="007A6B02"/>
    <w:rsid w:val="007B15B4"/>
    <w:rsid w:val="007B6F82"/>
    <w:rsid w:val="007C3B6F"/>
    <w:rsid w:val="007C4A46"/>
    <w:rsid w:val="007C6054"/>
    <w:rsid w:val="007C64B7"/>
    <w:rsid w:val="007C742D"/>
    <w:rsid w:val="007D034D"/>
    <w:rsid w:val="007D06E0"/>
    <w:rsid w:val="007D0793"/>
    <w:rsid w:val="007D324B"/>
    <w:rsid w:val="007D3ADF"/>
    <w:rsid w:val="007D62AB"/>
    <w:rsid w:val="007D6D56"/>
    <w:rsid w:val="007E1A02"/>
    <w:rsid w:val="007E7678"/>
    <w:rsid w:val="007F02B7"/>
    <w:rsid w:val="007F03B5"/>
    <w:rsid w:val="007F351D"/>
    <w:rsid w:val="007F4C24"/>
    <w:rsid w:val="007F6954"/>
    <w:rsid w:val="007F6AE8"/>
    <w:rsid w:val="007F6D13"/>
    <w:rsid w:val="007F72EC"/>
    <w:rsid w:val="008000AA"/>
    <w:rsid w:val="00802C7F"/>
    <w:rsid w:val="00803DDF"/>
    <w:rsid w:val="0080548C"/>
    <w:rsid w:val="00815C40"/>
    <w:rsid w:val="00815D50"/>
    <w:rsid w:val="00816403"/>
    <w:rsid w:val="00817BB6"/>
    <w:rsid w:val="00817D71"/>
    <w:rsid w:val="008217D2"/>
    <w:rsid w:val="00822601"/>
    <w:rsid w:val="008246F8"/>
    <w:rsid w:val="00826C08"/>
    <w:rsid w:val="00832103"/>
    <w:rsid w:val="00832CCB"/>
    <w:rsid w:val="00833182"/>
    <w:rsid w:val="00835036"/>
    <w:rsid w:val="008403FA"/>
    <w:rsid w:val="00841BB7"/>
    <w:rsid w:val="00842013"/>
    <w:rsid w:val="008446E8"/>
    <w:rsid w:val="00844AD9"/>
    <w:rsid w:val="008478A3"/>
    <w:rsid w:val="0085051A"/>
    <w:rsid w:val="008511CE"/>
    <w:rsid w:val="0085226B"/>
    <w:rsid w:val="00854DC5"/>
    <w:rsid w:val="00861410"/>
    <w:rsid w:val="00865619"/>
    <w:rsid w:val="00866C26"/>
    <w:rsid w:val="00867414"/>
    <w:rsid w:val="00873560"/>
    <w:rsid w:val="008755F9"/>
    <w:rsid w:val="0088077B"/>
    <w:rsid w:val="00881272"/>
    <w:rsid w:val="00882AAE"/>
    <w:rsid w:val="008834BB"/>
    <w:rsid w:val="008903FE"/>
    <w:rsid w:val="008908A9"/>
    <w:rsid w:val="00895679"/>
    <w:rsid w:val="00895CB8"/>
    <w:rsid w:val="008965C9"/>
    <w:rsid w:val="008A0B7F"/>
    <w:rsid w:val="008A0FA9"/>
    <w:rsid w:val="008A52C8"/>
    <w:rsid w:val="008A7858"/>
    <w:rsid w:val="008B04C4"/>
    <w:rsid w:val="008B0900"/>
    <w:rsid w:val="008B0D0E"/>
    <w:rsid w:val="008B5300"/>
    <w:rsid w:val="008B535B"/>
    <w:rsid w:val="008C0C3E"/>
    <w:rsid w:val="008C10E4"/>
    <w:rsid w:val="008C1BB4"/>
    <w:rsid w:val="008C5A7E"/>
    <w:rsid w:val="008C640B"/>
    <w:rsid w:val="008C761B"/>
    <w:rsid w:val="008D14D3"/>
    <w:rsid w:val="008D4AE1"/>
    <w:rsid w:val="008D60E4"/>
    <w:rsid w:val="008D63C0"/>
    <w:rsid w:val="008D67EF"/>
    <w:rsid w:val="008E09E5"/>
    <w:rsid w:val="008E1ED9"/>
    <w:rsid w:val="008E2D8A"/>
    <w:rsid w:val="008E4F3D"/>
    <w:rsid w:val="008E51E4"/>
    <w:rsid w:val="008E56E8"/>
    <w:rsid w:val="008E5C2A"/>
    <w:rsid w:val="008E637C"/>
    <w:rsid w:val="008E686E"/>
    <w:rsid w:val="008E6DE2"/>
    <w:rsid w:val="008F13E1"/>
    <w:rsid w:val="008F1FBF"/>
    <w:rsid w:val="008F2FF4"/>
    <w:rsid w:val="008F4FAE"/>
    <w:rsid w:val="008F5BC6"/>
    <w:rsid w:val="008F6E8D"/>
    <w:rsid w:val="00901C69"/>
    <w:rsid w:val="00902B0F"/>
    <w:rsid w:val="009034FA"/>
    <w:rsid w:val="00904FD2"/>
    <w:rsid w:val="00906ACB"/>
    <w:rsid w:val="00907903"/>
    <w:rsid w:val="0091008D"/>
    <w:rsid w:val="0091118E"/>
    <w:rsid w:val="0091566A"/>
    <w:rsid w:val="00921C4D"/>
    <w:rsid w:val="00922260"/>
    <w:rsid w:val="009227A5"/>
    <w:rsid w:val="00930397"/>
    <w:rsid w:val="00930B32"/>
    <w:rsid w:val="00932A58"/>
    <w:rsid w:val="00934C87"/>
    <w:rsid w:val="00934F1F"/>
    <w:rsid w:val="00937EA1"/>
    <w:rsid w:val="00940149"/>
    <w:rsid w:val="009402AD"/>
    <w:rsid w:val="00943C03"/>
    <w:rsid w:val="009442B6"/>
    <w:rsid w:val="00944A8F"/>
    <w:rsid w:val="00945323"/>
    <w:rsid w:val="00953291"/>
    <w:rsid w:val="00953763"/>
    <w:rsid w:val="009549A9"/>
    <w:rsid w:val="00955377"/>
    <w:rsid w:val="00956A30"/>
    <w:rsid w:val="00956F77"/>
    <w:rsid w:val="00960527"/>
    <w:rsid w:val="00961788"/>
    <w:rsid w:val="009642BD"/>
    <w:rsid w:val="009644F2"/>
    <w:rsid w:val="00964EA1"/>
    <w:rsid w:val="00987784"/>
    <w:rsid w:val="009878AF"/>
    <w:rsid w:val="0099000E"/>
    <w:rsid w:val="009906EE"/>
    <w:rsid w:val="00992907"/>
    <w:rsid w:val="00993A63"/>
    <w:rsid w:val="00996766"/>
    <w:rsid w:val="00996E37"/>
    <w:rsid w:val="009A2602"/>
    <w:rsid w:val="009A6EFF"/>
    <w:rsid w:val="009B0B09"/>
    <w:rsid w:val="009B16EE"/>
    <w:rsid w:val="009B263C"/>
    <w:rsid w:val="009B3E1F"/>
    <w:rsid w:val="009B5A50"/>
    <w:rsid w:val="009C0304"/>
    <w:rsid w:val="009C12EF"/>
    <w:rsid w:val="009C28FB"/>
    <w:rsid w:val="009C49CB"/>
    <w:rsid w:val="009C58AD"/>
    <w:rsid w:val="009C5996"/>
    <w:rsid w:val="009C5F1C"/>
    <w:rsid w:val="009C6456"/>
    <w:rsid w:val="009C6A95"/>
    <w:rsid w:val="009D2CED"/>
    <w:rsid w:val="009D435A"/>
    <w:rsid w:val="009D4800"/>
    <w:rsid w:val="009D4A17"/>
    <w:rsid w:val="009D6E33"/>
    <w:rsid w:val="009D7DB1"/>
    <w:rsid w:val="009E1EE2"/>
    <w:rsid w:val="009E7957"/>
    <w:rsid w:val="009F19AB"/>
    <w:rsid w:val="009F389F"/>
    <w:rsid w:val="009F4E54"/>
    <w:rsid w:val="009F7353"/>
    <w:rsid w:val="00A001AA"/>
    <w:rsid w:val="00A0115A"/>
    <w:rsid w:val="00A024B0"/>
    <w:rsid w:val="00A05975"/>
    <w:rsid w:val="00A05FE8"/>
    <w:rsid w:val="00A10534"/>
    <w:rsid w:val="00A13839"/>
    <w:rsid w:val="00A16C81"/>
    <w:rsid w:val="00A17914"/>
    <w:rsid w:val="00A20466"/>
    <w:rsid w:val="00A208B0"/>
    <w:rsid w:val="00A26533"/>
    <w:rsid w:val="00A31CEC"/>
    <w:rsid w:val="00A32309"/>
    <w:rsid w:val="00A370A7"/>
    <w:rsid w:val="00A41C37"/>
    <w:rsid w:val="00A43605"/>
    <w:rsid w:val="00A44661"/>
    <w:rsid w:val="00A47A93"/>
    <w:rsid w:val="00A51E2D"/>
    <w:rsid w:val="00A5232F"/>
    <w:rsid w:val="00A54CD2"/>
    <w:rsid w:val="00A55B62"/>
    <w:rsid w:val="00A569BE"/>
    <w:rsid w:val="00A61407"/>
    <w:rsid w:val="00A629F1"/>
    <w:rsid w:val="00A63CCF"/>
    <w:rsid w:val="00A6550E"/>
    <w:rsid w:val="00A678EC"/>
    <w:rsid w:val="00A67AD8"/>
    <w:rsid w:val="00A7348B"/>
    <w:rsid w:val="00A73941"/>
    <w:rsid w:val="00A74043"/>
    <w:rsid w:val="00A7509F"/>
    <w:rsid w:val="00A86DFB"/>
    <w:rsid w:val="00A87A1B"/>
    <w:rsid w:val="00A911E9"/>
    <w:rsid w:val="00A915AE"/>
    <w:rsid w:val="00A915F9"/>
    <w:rsid w:val="00A94707"/>
    <w:rsid w:val="00A96332"/>
    <w:rsid w:val="00A97575"/>
    <w:rsid w:val="00AB1A34"/>
    <w:rsid w:val="00AB231F"/>
    <w:rsid w:val="00AB281F"/>
    <w:rsid w:val="00AB438E"/>
    <w:rsid w:val="00AB7830"/>
    <w:rsid w:val="00AB78B5"/>
    <w:rsid w:val="00AC1FE7"/>
    <w:rsid w:val="00AC51D0"/>
    <w:rsid w:val="00AC6E78"/>
    <w:rsid w:val="00AC7FA2"/>
    <w:rsid w:val="00AD05F9"/>
    <w:rsid w:val="00AD2143"/>
    <w:rsid w:val="00AD3163"/>
    <w:rsid w:val="00AD5D6B"/>
    <w:rsid w:val="00AD6C64"/>
    <w:rsid w:val="00AD70BA"/>
    <w:rsid w:val="00AE3FA2"/>
    <w:rsid w:val="00AE6328"/>
    <w:rsid w:val="00AE6DFA"/>
    <w:rsid w:val="00AF0818"/>
    <w:rsid w:val="00AF2ACF"/>
    <w:rsid w:val="00AF7BCD"/>
    <w:rsid w:val="00B02D43"/>
    <w:rsid w:val="00B038A7"/>
    <w:rsid w:val="00B06444"/>
    <w:rsid w:val="00B1122D"/>
    <w:rsid w:val="00B1133A"/>
    <w:rsid w:val="00B12321"/>
    <w:rsid w:val="00B12861"/>
    <w:rsid w:val="00B13C69"/>
    <w:rsid w:val="00B14756"/>
    <w:rsid w:val="00B17E3C"/>
    <w:rsid w:val="00B2090F"/>
    <w:rsid w:val="00B22F8F"/>
    <w:rsid w:val="00B243F4"/>
    <w:rsid w:val="00B252AD"/>
    <w:rsid w:val="00B26276"/>
    <w:rsid w:val="00B35FB6"/>
    <w:rsid w:val="00B424AF"/>
    <w:rsid w:val="00B43745"/>
    <w:rsid w:val="00B45433"/>
    <w:rsid w:val="00B5007B"/>
    <w:rsid w:val="00B51AFB"/>
    <w:rsid w:val="00B532D3"/>
    <w:rsid w:val="00B54F7A"/>
    <w:rsid w:val="00B5525A"/>
    <w:rsid w:val="00B56B0E"/>
    <w:rsid w:val="00B60479"/>
    <w:rsid w:val="00B62152"/>
    <w:rsid w:val="00B6254E"/>
    <w:rsid w:val="00B65CC9"/>
    <w:rsid w:val="00B67EA4"/>
    <w:rsid w:val="00B7258C"/>
    <w:rsid w:val="00B7391B"/>
    <w:rsid w:val="00B739DC"/>
    <w:rsid w:val="00B73F4C"/>
    <w:rsid w:val="00B7432C"/>
    <w:rsid w:val="00B769D1"/>
    <w:rsid w:val="00B81AD8"/>
    <w:rsid w:val="00B81E36"/>
    <w:rsid w:val="00B82FCD"/>
    <w:rsid w:val="00B83843"/>
    <w:rsid w:val="00B84306"/>
    <w:rsid w:val="00B85C39"/>
    <w:rsid w:val="00B87F68"/>
    <w:rsid w:val="00B90C98"/>
    <w:rsid w:val="00B92A06"/>
    <w:rsid w:val="00B96B2F"/>
    <w:rsid w:val="00B9767B"/>
    <w:rsid w:val="00B977D9"/>
    <w:rsid w:val="00BA02D4"/>
    <w:rsid w:val="00BA0711"/>
    <w:rsid w:val="00BA63EB"/>
    <w:rsid w:val="00BA76F6"/>
    <w:rsid w:val="00BB1D84"/>
    <w:rsid w:val="00BB2F23"/>
    <w:rsid w:val="00BB6761"/>
    <w:rsid w:val="00BB762A"/>
    <w:rsid w:val="00BC0FA9"/>
    <w:rsid w:val="00BC341A"/>
    <w:rsid w:val="00BC3664"/>
    <w:rsid w:val="00BC401C"/>
    <w:rsid w:val="00BC6CD4"/>
    <w:rsid w:val="00BC746A"/>
    <w:rsid w:val="00BD04E5"/>
    <w:rsid w:val="00BD3FF2"/>
    <w:rsid w:val="00BD7B02"/>
    <w:rsid w:val="00BE27EE"/>
    <w:rsid w:val="00BE70F6"/>
    <w:rsid w:val="00BE7355"/>
    <w:rsid w:val="00BE7E28"/>
    <w:rsid w:val="00BF1953"/>
    <w:rsid w:val="00BF1E4B"/>
    <w:rsid w:val="00BF253B"/>
    <w:rsid w:val="00BF41E6"/>
    <w:rsid w:val="00C02AF5"/>
    <w:rsid w:val="00C06532"/>
    <w:rsid w:val="00C1063C"/>
    <w:rsid w:val="00C10668"/>
    <w:rsid w:val="00C12733"/>
    <w:rsid w:val="00C13039"/>
    <w:rsid w:val="00C20760"/>
    <w:rsid w:val="00C2190B"/>
    <w:rsid w:val="00C22858"/>
    <w:rsid w:val="00C23F14"/>
    <w:rsid w:val="00C24988"/>
    <w:rsid w:val="00C304A7"/>
    <w:rsid w:val="00C30813"/>
    <w:rsid w:val="00C35EA9"/>
    <w:rsid w:val="00C364BE"/>
    <w:rsid w:val="00C36AC4"/>
    <w:rsid w:val="00C37BAF"/>
    <w:rsid w:val="00C40378"/>
    <w:rsid w:val="00C43AB0"/>
    <w:rsid w:val="00C47A24"/>
    <w:rsid w:val="00C5231A"/>
    <w:rsid w:val="00C52E19"/>
    <w:rsid w:val="00C53981"/>
    <w:rsid w:val="00C56EDD"/>
    <w:rsid w:val="00C6012A"/>
    <w:rsid w:val="00C617C7"/>
    <w:rsid w:val="00C61C1A"/>
    <w:rsid w:val="00C62821"/>
    <w:rsid w:val="00C62834"/>
    <w:rsid w:val="00C62CA0"/>
    <w:rsid w:val="00C6407D"/>
    <w:rsid w:val="00C65151"/>
    <w:rsid w:val="00C679C8"/>
    <w:rsid w:val="00C67A89"/>
    <w:rsid w:val="00C7115B"/>
    <w:rsid w:val="00C73E60"/>
    <w:rsid w:val="00C73FC7"/>
    <w:rsid w:val="00C755BE"/>
    <w:rsid w:val="00C76964"/>
    <w:rsid w:val="00C7729A"/>
    <w:rsid w:val="00C779C5"/>
    <w:rsid w:val="00C82071"/>
    <w:rsid w:val="00C84C66"/>
    <w:rsid w:val="00C919E5"/>
    <w:rsid w:val="00C92667"/>
    <w:rsid w:val="00C93A20"/>
    <w:rsid w:val="00C94401"/>
    <w:rsid w:val="00C95856"/>
    <w:rsid w:val="00C9602F"/>
    <w:rsid w:val="00CA2080"/>
    <w:rsid w:val="00CA5036"/>
    <w:rsid w:val="00CB1DD9"/>
    <w:rsid w:val="00CB3ACD"/>
    <w:rsid w:val="00CB43F0"/>
    <w:rsid w:val="00CB6516"/>
    <w:rsid w:val="00CB7679"/>
    <w:rsid w:val="00CB7F96"/>
    <w:rsid w:val="00CC10E0"/>
    <w:rsid w:val="00CC27C1"/>
    <w:rsid w:val="00CC3345"/>
    <w:rsid w:val="00CC6203"/>
    <w:rsid w:val="00CC7E0B"/>
    <w:rsid w:val="00CD1434"/>
    <w:rsid w:val="00CD1C64"/>
    <w:rsid w:val="00CD2F35"/>
    <w:rsid w:val="00CD31D6"/>
    <w:rsid w:val="00CD35A3"/>
    <w:rsid w:val="00CD6B33"/>
    <w:rsid w:val="00CD74BE"/>
    <w:rsid w:val="00CD7DAC"/>
    <w:rsid w:val="00CE1134"/>
    <w:rsid w:val="00CE12A5"/>
    <w:rsid w:val="00CE2970"/>
    <w:rsid w:val="00CE3CB6"/>
    <w:rsid w:val="00CE4313"/>
    <w:rsid w:val="00CF09D0"/>
    <w:rsid w:val="00CF1D59"/>
    <w:rsid w:val="00CF3085"/>
    <w:rsid w:val="00CF42FA"/>
    <w:rsid w:val="00CF49FA"/>
    <w:rsid w:val="00CF577F"/>
    <w:rsid w:val="00CF704B"/>
    <w:rsid w:val="00CF763D"/>
    <w:rsid w:val="00D00A96"/>
    <w:rsid w:val="00D01590"/>
    <w:rsid w:val="00D01731"/>
    <w:rsid w:val="00D07A82"/>
    <w:rsid w:val="00D12069"/>
    <w:rsid w:val="00D12603"/>
    <w:rsid w:val="00D144A4"/>
    <w:rsid w:val="00D1676F"/>
    <w:rsid w:val="00D22D4F"/>
    <w:rsid w:val="00D262A6"/>
    <w:rsid w:val="00D30BD3"/>
    <w:rsid w:val="00D30F14"/>
    <w:rsid w:val="00D30F90"/>
    <w:rsid w:val="00D311D9"/>
    <w:rsid w:val="00D32F00"/>
    <w:rsid w:val="00D35236"/>
    <w:rsid w:val="00D35EC4"/>
    <w:rsid w:val="00D37BC8"/>
    <w:rsid w:val="00D41A14"/>
    <w:rsid w:val="00D42301"/>
    <w:rsid w:val="00D45420"/>
    <w:rsid w:val="00D46551"/>
    <w:rsid w:val="00D46C85"/>
    <w:rsid w:val="00D46E0E"/>
    <w:rsid w:val="00D5066F"/>
    <w:rsid w:val="00D50A5E"/>
    <w:rsid w:val="00D50C65"/>
    <w:rsid w:val="00D60B37"/>
    <w:rsid w:val="00D65D16"/>
    <w:rsid w:val="00D677E6"/>
    <w:rsid w:val="00D764DB"/>
    <w:rsid w:val="00D77488"/>
    <w:rsid w:val="00D80400"/>
    <w:rsid w:val="00D80E34"/>
    <w:rsid w:val="00D810D1"/>
    <w:rsid w:val="00D8652A"/>
    <w:rsid w:val="00D946C5"/>
    <w:rsid w:val="00D97783"/>
    <w:rsid w:val="00DA0CC0"/>
    <w:rsid w:val="00DA1ECE"/>
    <w:rsid w:val="00DA3724"/>
    <w:rsid w:val="00DA3BC4"/>
    <w:rsid w:val="00DA5DCE"/>
    <w:rsid w:val="00DB59A5"/>
    <w:rsid w:val="00DB5CC9"/>
    <w:rsid w:val="00DB6C5D"/>
    <w:rsid w:val="00DB722F"/>
    <w:rsid w:val="00DC0EEC"/>
    <w:rsid w:val="00DC136E"/>
    <w:rsid w:val="00DC420A"/>
    <w:rsid w:val="00DC54D9"/>
    <w:rsid w:val="00DC6B26"/>
    <w:rsid w:val="00DD06A2"/>
    <w:rsid w:val="00DD5116"/>
    <w:rsid w:val="00DD58C6"/>
    <w:rsid w:val="00DD6AE8"/>
    <w:rsid w:val="00DE2907"/>
    <w:rsid w:val="00DE2920"/>
    <w:rsid w:val="00DF0054"/>
    <w:rsid w:val="00DF2E7A"/>
    <w:rsid w:val="00DF7696"/>
    <w:rsid w:val="00DF7A70"/>
    <w:rsid w:val="00E00BCA"/>
    <w:rsid w:val="00E025ED"/>
    <w:rsid w:val="00E026AE"/>
    <w:rsid w:val="00E02D33"/>
    <w:rsid w:val="00E05D94"/>
    <w:rsid w:val="00E104AB"/>
    <w:rsid w:val="00E11A16"/>
    <w:rsid w:val="00E150D0"/>
    <w:rsid w:val="00E1723F"/>
    <w:rsid w:val="00E17B65"/>
    <w:rsid w:val="00E20F45"/>
    <w:rsid w:val="00E21311"/>
    <w:rsid w:val="00E2182C"/>
    <w:rsid w:val="00E278BA"/>
    <w:rsid w:val="00E31E2E"/>
    <w:rsid w:val="00E32072"/>
    <w:rsid w:val="00E36394"/>
    <w:rsid w:val="00E366F9"/>
    <w:rsid w:val="00E41036"/>
    <w:rsid w:val="00E41541"/>
    <w:rsid w:val="00E47553"/>
    <w:rsid w:val="00E5221D"/>
    <w:rsid w:val="00E52245"/>
    <w:rsid w:val="00E5536B"/>
    <w:rsid w:val="00E571BF"/>
    <w:rsid w:val="00E57BA6"/>
    <w:rsid w:val="00E63D10"/>
    <w:rsid w:val="00E65B34"/>
    <w:rsid w:val="00E668FA"/>
    <w:rsid w:val="00E66D6C"/>
    <w:rsid w:val="00E67231"/>
    <w:rsid w:val="00E71BFD"/>
    <w:rsid w:val="00E738A6"/>
    <w:rsid w:val="00E767AF"/>
    <w:rsid w:val="00E8230C"/>
    <w:rsid w:val="00E82901"/>
    <w:rsid w:val="00E82C6E"/>
    <w:rsid w:val="00E83B79"/>
    <w:rsid w:val="00E8629C"/>
    <w:rsid w:val="00E9149D"/>
    <w:rsid w:val="00E91810"/>
    <w:rsid w:val="00E91B10"/>
    <w:rsid w:val="00E91D06"/>
    <w:rsid w:val="00E93F70"/>
    <w:rsid w:val="00E95B28"/>
    <w:rsid w:val="00EA00BD"/>
    <w:rsid w:val="00EA0725"/>
    <w:rsid w:val="00EA19B1"/>
    <w:rsid w:val="00EA440A"/>
    <w:rsid w:val="00EA4CAC"/>
    <w:rsid w:val="00EA77D9"/>
    <w:rsid w:val="00EB1CCE"/>
    <w:rsid w:val="00EB542C"/>
    <w:rsid w:val="00EB732C"/>
    <w:rsid w:val="00EB7BC5"/>
    <w:rsid w:val="00EC27CB"/>
    <w:rsid w:val="00EC314A"/>
    <w:rsid w:val="00EC360C"/>
    <w:rsid w:val="00EC3ADA"/>
    <w:rsid w:val="00EC6541"/>
    <w:rsid w:val="00EC7602"/>
    <w:rsid w:val="00ED03EA"/>
    <w:rsid w:val="00ED1E2A"/>
    <w:rsid w:val="00ED693B"/>
    <w:rsid w:val="00EE2F78"/>
    <w:rsid w:val="00EE553E"/>
    <w:rsid w:val="00EE6A52"/>
    <w:rsid w:val="00EE6B30"/>
    <w:rsid w:val="00EF0F03"/>
    <w:rsid w:val="00EF2642"/>
    <w:rsid w:val="00EF3693"/>
    <w:rsid w:val="00EF3A00"/>
    <w:rsid w:val="00EF6210"/>
    <w:rsid w:val="00EF7915"/>
    <w:rsid w:val="00F02B28"/>
    <w:rsid w:val="00F04ED3"/>
    <w:rsid w:val="00F10D96"/>
    <w:rsid w:val="00F115A8"/>
    <w:rsid w:val="00F14E81"/>
    <w:rsid w:val="00F1711C"/>
    <w:rsid w:val="00F20693"/>
    <w:rsid w:val="00F207C5"/>
    <w:rsid w:val="00F20A21"/>
    <w:rsid w:val="00F22150"/>
    <w:rsid w:val="00F245B2"/>
    <w:rsid w:val="00F25FF3"/>
    <w:rsid w:val="00F31A27"/>
    <w:rsid w:val="00F32565"/>
    <w:rsid w:val="00F3395A"/>
    <w:rsid w:val="00F3402C"/>
    <w:rsid w:val="00F351E6"/>
    <w:rsid w:val="00F361B3"/>
    <w:rsid w:val="00F36638"/>
    <w:rsid w:val="00F37167"/>
    <w:rsid w:val="00F41621"/>
    <w:rsid w:val="00F43F93"/>
    <w:rsid w:val="00F4491F"/>
    <w:rsid w:val="00F45E6D"/>
    <w:rsid w:val="00F46148"/>
    <w:rsid w:val="00F463E1"/>
    <w:rsid w:val="00F46F26"/>
    <w:rsid w:val="00F50735"/>
    <w:rsid w:val="00F575B2"/>
    <w:rsid w:val="00F65CDC"/>
    <w:rsid w:val="00F66A99"/>
    <w:rsid w:val="00F729EF"/>
    <w:rsid w:val="00F75F19"/>
    <w:rsid w:val="00F76724"/>
    <w:rsid w:val="00F779AB"/>
    <w:rsid w:val="00F838B1"/>
    <w:rsid w:val="00F858CB"/>
    <w:rsid w:val="00F8632C"/>
    <w:rsid w:val="00F87045"/>
    <w:rsid w:val="00F901AD"/>
    <w:rsid w:val="00F9200A"/>
    <w:rsid w:val="00F93573"/>
    <w:rsid w:val="00F93693"/>
    <w:rsid w:val="00F939E1"/>
    <w:rsid w:val="00F9613B"/>
    <w:rsid w:val="00F96C7B"/>
    <w:rsid w:val="00FA2874"/>
    <w:rsid w:val="00FA439A"/>
    <w:rsid w:val="00FA5535"/>
    <w:rsid w:val="00FA7BC1"/>
    <w:rsid w:val="00FB3BA7"/>
    <w:rsid w:val="00FB43D3"/>
    <w:rsid w:val="00FB51D6"/>
    <w:rsid w:val="00FB55B7"/>
    <w:rsid w:val="00FB617F"/>
    <w:rsid w:val="00FB704F"/>
    <w:rsid w:val="00FB772D"/>
    <w:rsid w:val="00FC416A"/>
    <w:rsid w:val="00FC5231"/>
    <w:rsid w:val="00FD0CE2"/>
    <w:rsid w:val="00FD1D67"/>
    <w:rsid w:val="00FD200B"/>
    <w:rsid w:val="00FD41AC"/>
    <w:rsid w:val="00FD7AB5"/>
    <w:rsid w:val="00FE1CAB"/>
    <w:rsid w:val="00FE4DDC"/>
    <w:rsid w:val="00FF32E4"/>
    <w:rsid w:val="00FF5230"/>
    <w:rsid w:val="00FF5BFE"/>
    <w:rsid w:val="026190A5"/>
    <w:rsid w:val="026B27F7"/>
    <w:rsid w:val="036E1778"/>
    <w:rsid w:val="03C2C865"/>
    <w:rsid w:val="053882A7"/>
    <w:rsid w:val="0629E1EE"/>
    <w:rsid w:val="06E80771"/>
    <w:rsid w:val="09935C75"/>
    <w:rsid w:val="0AA42699"/>
    <w:rsid w:val="0C481D4A"/>
    <w:rsid w:val="0D30A2D9"/>
    <w:rsid w:val="0D772115"/>
    <w:rsid w:val="0E7DC4A4"/>
    <w:rsid w:val="0EA052C7"/>
    <w:rsid w:val="0FBE47B7"/>
    <w:rsid w:val="1080D60E"/>
    <w:rsid w:val="121409C2"/>
    <w:rsid w:val="160CB22B"/>
    <w:rsid w:val="180026B7"/>
    <w:rsid w:val="1C6CEB53"/>
    <w:rsid w:val="1D1D1F13"/>
    <w:rsid w:val="1D82ADF9"/>
    <w:rsid w:val="1F4B832B"/>
    <w:rsid w:val="204F009B"/>
    <w:rsid w:val="24A4820F"/>
    <w:rsid w:val="2841F433"/>
    <w:rsid w:val="28F9641D"/>
    <w:rsid w:val="2BCF5E89"/>
    <w:rsid w:val="2D86C24F"/>
    <w:rsid w:val="2E5B5673"/>
    <w:rsid w:val="30E8E55B"/>
    <w:rsid w:val="31E7FF3A"/>
    <w:rsid w:val="33E350D5"/>
    <w:rsid w:val="34ACBD38"/>
    <w:rsid w:val="35E53B71"/>
    <w:rsid w:val="35FC13BE"/>
    <w:rsid w:val="399F1E66"/>
    <w:rsid w:val="39B39940"/>
    <w:rsid w:val="3B4BBBE4"/>
    <w:rsid w:val="3C41C029"/>
    <w:rsid w:val="3C4BCE23"/>
    <w:rsid w:val="40B6A4FF"/>
    <w:rsid w:val="40D357EB"/>
    <w:rsid w:val="41EC66E0"/>
    <w:rsid w:val="426F284C"/>
    <w:rsid w:val="46B86905"/>
    <w:rsid w:val="4847E396"/>
    <w:rsid w:val="488040C7"/>
    <w:rsid w:val="4A8B1130"/>
    <w:rsid w:val="4BF0BACF"/>
    <w:rsid w:val="4CC9F617"/>
    <w:rsid w:val="4CCE76DE"/>
    <w:rsid w:val="4F1D42A4"/>
    <w:rsid w:val="50157054"/>
    <w:rsid w:val="50C4FF3D"/>
    <w:rsid w:val="514A866F"/>
    <w:rsid w:val="525EFF52"/>
    <w:rsid w:val="52A3F641"/>
    <w:rsid w:val="53524AFE"/>
    <w:rsid w:val="565D0DBB"/>
    <w:rsid w:val="5768BE23"/>
    <w:rsid w:val="57CB174C"/>
    <w:rsid w:val="587B3BBD"/>
    <w:rsid w:val="588CE483"/>
    <w:rsid w:val="59768C8F"/>
    <w:rsid w:val="5B417458"/>
    <w:rsid w:val="5EBCDD19"/>
    <w:rsid w:val="5EEDCB17"/>
    <w:rsid w:val="5F4F0E1B"/>
    <w:rsid w:val="64A62236"/>
    <w:rsid w:val="652C1E9D"/>
    <w:rsid w:val="67DFB85D"/>
    <w:rsid w:val="684E281E"/>
    <w:rsid w:val="6B6179E8"/>
    <w:rsid w:val="6E0FC579"/>
    <w:rsid w:val="6EC9F8EF"/>
    <w:rsid w:val="71825585"/>
    <w:rsid w:val="73C238E0"/>
    <w:rsid w:val="75D914FE"/>
    <w:rsid w:val="79FB9113"/>
    <w:rsid w:val="7E22920D"/>
    <w:rsid w:val="7F69949A"/>
    <w:rsid w:val="7F88BE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66634"/>
  <w15:chartTrackingRefBased/>
  <w15:docId w15:val="{D20D9DB5-C133-4F9F-865D-2CB1099B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71CE9"/>
    <w:pPr>
      <w:tabs>
        <w:tab w:val="center" w:pos="4680"/>
        <w:tab w:val="right" w:pos="9360"/>
      </w:tabs>
    </w:pPr>
  </w:style>
  <w:style w:type="character" w:customStyle="1" w:styleId="KoptekstChar">
    <w:name w:val="Koptekst Char"/>
    <w:basedOn w:val="Standaardalinea-lettertype"/>
    <w:link w:val="Koptekst"/>
    <w:uiPriority w:val="99"/>
    <w:rsid w:val="00571CE9"/>
  </w:style>
  <w:style w:type="paragraph" w:styleId="Voettekst">
    <w:name w:val="footer"/>
    <w:basedOn w:val="Standaard"/>
    <w:link w:val="VoettekstChar"/>
    <w:uiPriority w:val="99"/>
    <w:unhideWhenUsed/>
    <w:rsid w:val="00571CE9"/>
    <w:pPr>
      <w:tabs>
        <w:tab w:val="center" w:pos="4680"/>
        <w:tab w:val="right" w:pos="9360"/>
      </w:tabs>
    </w:pPr>
  </w:style>
  <w:style w:type="character" w:customStyle="1" w:styleId="VoettekstChar">
    <w:name w:val="Voettekst Char"/>
    <w:basedOn w:val="Standaardalinea-lettertype"/>
    <w:link w:val="Voettekst"/>
    <w:uiPriority w:val="99"/>
    <w:rsid w:val="00571CE9"/>
  </w:style>
  <w:style w:type="paragraph" w:customStyle="1" w:styleId="Default">
    <w:name w:val="Default"/>
    <w:rsid w:val="0099000E"/>
    <w:pPr>
      <w:autoSpaceDE w:val="0"/>
      <w:autoSpaceDN w:val="0"/>
      <w:adjustRightInd w:val="0"/>
    </w:pPr>
    <w:rPr>
      <w:rFonts w:ascii="HK Grotesk" w:hAnsi="HK Grotesk" w:cs="HK Grotesk"/>
      <w:color w:val="000000"/>
      <w:lang w:val="nl-NL"/>
    </w:rPr>
  </w:style>
  <w:style w:type="paragraph" w:styleId="Revisie">
    <w:name w:val="Revision"/>
    <w:hidden/>
    <w:uiPriority w:val="99"/>
    <w:semiHidden/>
    <w:rsid w:val="002B76EF"/>
    <w:rPr>
      <w:lang w:val="nl-NL"/>
    </w:rPr>
  </w:style>
  <w:style w:type="paragraph" w:styleId="Lijstalinea">
    <w:name w:val="List Paragraph"/>
    <w:basedOn w:val="Standaard"/>
    <w:uiPriority w:val="34"/>
    <w:qFormat/>
    <w:rsid w:val="002E2FD7"/>
    <w:pPr>
      <w:ind w:left="720"/>
      <w:contextualSpacing/>
    </w:pPr>
  </w:style>
  <w:style w:type="character" w:styleId="Hyperlink">
    <w:name w:val="Hyperlink"/>
    <w:basedOn w:val="Standaardalinea-lettertype"/>
    <w:uiPriority w:val="99"/>
    <w:unhideWhenUsed/>
    <w:rsid w:val="00725141"/>
    <w:rPr>
      <w:color w:val="0563C1" w:themeColor="hyperlink"/>
      <w:u w:val="single"/>
    </w:rPr>
  </w:style>
  <w:style w:type="character" w:styleId="Onopgelostemelding">
    <w:name w:val="Unresolved Mention"/>
    <w:basedOn w:val="Standaardalinea-lettertype"/>
    <w:uiPriority w:val="99"/>
    <w:semiHidden/>
    <w:unhideWhenUsed/>
    <w:rsid w:val="00725141"/>
    <w:rPr>
      <w:color w:val="605E5C"/>
      <w:shd w:val="clear" w:color="auto" w:fill="E1DFDD"/>
    </w:rPr>
  </w:style>
  <w:style w:type="character" w:styleId="Zwaar">
    <w:name w:val="Strong"/>
    <w:basedOn w:val="Standaardalinea-lettertype"/>
    <w:uiPriority w:val="22"/>
    <w:qFormat/>
    <w:rsid w:val="00675FB7"/>
    <w:rPr>
      <w:b/>
      <w:bCs/>
    </w:rPr>
  </w:style>
  <w:style w:type="paragraph" w:styleId="Geenafstand">
    <w:name w:val="No Spacing"/>
    <w:uiPriority w:val="1"/>
    <w:qFormat/>
    <w:rsid w:val="00B84306"/>
    <w:rPr>
      <w:lang w:val="nl-NL"/>
    </w:rPr>
  </w:style>
  <w:style w:type="paragraph" w:styleId="Voetnoottekst">
    <w:name w:val="footnote text"/>
    <w:basedOn w:val="Standaard"/>
    <w:link w:val="VoetnoottekstChar"/>
    <w:uiPriority w:val="99"/>
    <w:unhideWhenUsed/>
    <w:rsid w:val="0052111F"/>
    <w:rPr>
      <w:kern w:val="2"/>
      <w:sz w:val="20"/>
      <w:szCs w:val="20"/>
      <w14:ligatures w14:val="standardContextual"/>
    </w:rPr>
  </w:style>
  <w:style w:type="character" w:customStyle="1" w:styleId="VoetnoottekstChar">
    <w:name w:val="Voetnoottekst Char"/>
    <w:basedOn w:val="Standaardalinea-lettertype"/>
    <w:link w:val="Voetnoottekst"/>
    <w:uiPriority w:val="99"/>
    <w:rsid w:val="0052111F"/>
    <w:rPr>
      <w:kern w:val="2"/>
      <w:sz w:val="20"/>
      <w:szCs w:val="20"/>
      <w:lang w:val="nl-NL"/>
      <w14:ligatures w14:val="standardContextual"/>
    </w:rPr>
  </w:style>
  <w:style w:type="character" w:styleId="Voetnootmarkering">
    <w:name w:val="footnote reference"/>
    <w:basedOn w:val="Standaardalinea-lettertype"/>
    <w:uiPriority w:val="99"/>
    <w:semiHidden/>
    <w:unhideWhenUsed/>
    <w:rsid w:val="0052111F"/>
    <w:rPr>
      <w:vertAlign w:val="superscript"/>
    </w:rPr>
  </w:style>
  <w:style w:type="paragraph" w:styleId="Normaalweb">
    <w:name w:val="Normal (Web)"/>
    <w:basedOn w:val="Standaard"/>
    <w:uiPriority w:val="99"/>
    <w:semiHidden/>
    <w:unhideWhenUsed/>
    <w:rsid w:val="004E1D65"/>
    <w:pPr>
      <w:spacing w:before="100" w:beforeAutospacing="1" w:after="100" w:afterAutospacing="1"/>
    </w:pPr>
    <w:rPr>
      <w:rFonts w:ascii="Calibri" w:hAnsi="Calibri" w:cs="Calibri"/>
      <w:sz w:val="22"/>
      <w:szCs w:val="22"/>
      <w:lang w:eastAsia="nl-NL"/>
    </w:rPr>
  </w:style>
  <w:style w:type="table" w:styleId="Tabelraster">
    <w:name w:val="Table Grid"/>
    <w:basedOn w:val="Standaardtabel"/>
    <w:uiPriority w:val="39"/>
    <w:rsid w:val="00EF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535117">
      <w:bodyDiv w:val="1"/>
      <w:marLeft w:val="0"/>
      <w:marRight w:val="0"/>
      <w:marTop w:val="0"/>
      <w:marBottom w:val="0"/>
      <w:divBdr>
        <w:top w:val="none" w:sz="0" w:space="0" w:color="auto"/>
        <w:left w:val="none" w:sz="0" w:space="0" w:color="auto"/>
        <w:bottom w:val="none" w:sz="0" w:space="0" w:color="auto"/>
        <w:right w:val="none" w:sz="0" w:space="0" w:color="auto"/>
      </w:divBdr>
    </w:div>
    <w:div w:id="1043599922">
      <w:bodyDiv w:val="1"/>
      <w:marLeft w:val="0"/>
      <w:marRight w:val="0"/>
      <w:marTop w:val="0"/>
      <w:marBottom w:val="0"/>
      <w:divBdr>
        <w:top w:val="none" w:sz="0" w:space="0" w:color="auto"/>
        <w:left w:val="none" w:sz="0" w:space="0" w:color="auto"/>
        <w:bottom w:val="none" w:sz="0" w:space="0" w:color="auto"/>
        <w:right w:val="none" w:sz="0" w:space="0" w:color="auto"/>
      </w:divBdr>
    </w:div>
    <w:div w:id="1154225117">
      <w:bodyDiv w:val="1"/>
      <w:marLeft w:val="0"/>
      <w:marRight w:val="0"/>
      <w:marTop w:val="0"/>
      <w:marBottom w:val="0"/>
      <w:divBdr>
        <w:top w:val="none" w:sz="0" w:space="0" w:color="auto"/>
        <w:left w:val="none" w:sz="0" w:space="0" w:color="auto"/>
        <w:bottom w:val="none" w:sz="0" w:space="0" w:color="auto"/>
        <w:right w:val="none" w:sz="0" w:space="0" w:color="auto"/>
      </w:divBdr>
    </w:div>
    <w:div w:id="1168209836">
      <w:bodyDiv w:val="1"/>
      <w:marLeft w:val="0"/>
      <w:marRight w:val="0"/>
      <w:marTop w:val="0"/>
      <w:marBottom w:val="0"/>
      <w:divBdr>
        <w:top w:val="none" w:sz="0" w:space="0" w:color="auto"/>
        <w:left w:val="none" w:sz="0" w:space="0" w:color="auto"/>
        <w:bottom w:val="none" w:sz="0" w:space="0" w:color="auto"/>
        <w:right w:val="none" w:sz="0" w:space="0" w:color="auto"/>
      </w:divBdr>
    </w:div>
    <w:div w:id="1583761886">
      <w:bodyDiv w:val="1"/>
      <w:marLeft w:val="0"/>
      <w:marRight w:val="0"/>
      <w:marTop w:val="0"/>
      <w:marBottom w:val="0"/>
      <w:divBdr>
        <w:top w:val="none" w:sz="0" w:space="0" w:color="auto"/>
        <w:left w:val="none" w:sz="0" w:space="0" w:color="auto"/>
        <w:bottom w:val="none" w:sz="0" w:space="0" w:color="auto"/>
        <w:right w:val="none" w:sz="0" w:space="0" w:color="auto"/>
      </w:divBdr>
    </w:div>
    <w:div w:id="1625771762">
      <w:bodyDiv w:val="1"/>
      <w:marLeft w:val="0"/>
      <w:marRight w:val="0"/>
      <w:marTop w:val="0"/>
      <w:marBottom w:val="0"/>
      <w:divBdr>
        <w:top w:val="none" w:sz="0" w:space="0" w:color="auto"/>
        <w:left w:val="none" w:sz="0" w:space="0" w:color="auto"/>
        <w:bottom w:val="none" w:sz="0" w:space="0" w:color="auto"/>
        <w:right w:val="none" w:sz="0" w:space="0" w:color="auto"/>
      </w:divBdr>
    </w:div>
    <w:div w:id="1912881411">
      <w:bodyDiv w:val="1"/>
      <w:marLeft w:val="0"/>
      <w:marRight w:val="0"/>
      <w:marTop w:val="0"/>
      <w:marBottom w:val="0"/>
      <w:divBdr>
        <w:top w:val="none" w:sz="0" w:space="0" w:color="auto"/>
        <w:left w:val="none" w:sz="0" w:space="0" w:color="auto"/>
        <w:bottom w:val="none" w:sz="0" w:space="0" w:color="auto"/>
        <w:right w:val="none" w:sz="0" w:space="0" w:color="auto"/>
      </w:divBdr>
    </w:div>
    <w:div w:id="196052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bjsm.bmj.com/content/54/24/1482.abstract" TargetMode="External"/><Relationship Id="rId26" Type="http://schemas.openxmlformats.org/officeDocument/2006/relationships/hyperlink" Target="https://www.sportenbewegenincijfers.nl/kernindicatoren/zitgedrag" TargetMode="External"/><Relationship Id="rId3" Type="http://schemas.openxmlformats.org/officeDocument/2006/relationships/customXml" Target="../customXml/item3.xml"/><Relationship Id="rId21" Type="http://schemas.openxmlformats.org/officeDocument/2006/relationships/hyperlink" Target="https://www.bewegenvoorjebrein.nl/psychische-klachten-verminderen/algemeen/verklaringsmechanismen/"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who.int/publications/i/item/9789240015128" TargetMode="External"/><Relationship Id="rId25" Type="http://schemas.openxmlformats.org/officeDocument/2006/relationships/hyperlink" Target="https://www.sportenbewegenincijfers.nl/kernindicatoren/beweegrichtlijn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enniscentrumsportenbewegen.nl/producten/beweegrichtlijnen/" TargetMode="External"/><Relationship Id="rId20" Type="http://schemas.openxmlformats.org/officeDocument/2006/relationships/hyperlink" Target="https://journals.plos.org/plosone/article?id=10.1371/journal.pone.0053814" TargetMode="External"/><Relationship Id="rId29" Type="http://schemas.openxmlformats.org/officeDocument/2006/relationships/hyperlink" Target="https://www.verwey-jonker.nl/wp-content/uploads/2011/01/1456-De-maatschappelijke-waarde-van-s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rimbos.nl/begrippenlijst/psychische-klacht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llesoversport.nl/thema/gezonde-leefstijl/de-effecten-van-sport-en-bewegen-op-mentale-gezondheid/" TargetMode="External"/><Relationship Id="rId23" Type="http://schemas.openxmlformats.org/officeDocument/2006/relationships/hyperlink" Target="https://www.trimbos.nl/kennis/mentale-gezondheid-preventie/expertisecentrum-mentale-gezondheid/bewegen-en-mentale-gezondheid/effecten/" TargetMode="External"/><Relationship Id="rId28" Type="http://schemas.openxmlformats.org/officeDocument/2006/relationships/hyperlink" Target="https://bewegenvoorjebrein.nl/lekkerder-in-je-vel/burnout-stress/" TargetMode="External"/><Relationship Id="rId10" Type="http://schemas.openxmlformats.org/officeDocument/2006/relationships/endnotes" Target="endnotes.xml"/><Relationship Id="rId19" Type="http://schemas.openxmlformats.org/officeDocument/2006/relationships/hyperlink" Target="https://www.sleepfoundation.org/physical-activity/exercise-and-slee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allesoversport.nl/artikel/bewegen-voor-je-brein/" TargetMode="External"/><Relationship Id="rId27" Type="http://schemas.openxmlformats.org/officeDocument/2006/relationships/hyperlink" Target="https://www.sleepfoundation.org/physical-activity/exercise-and-sleep" TargetMode="External"/><Relationship Id="rId30" Type="http://schemas.openxmlformats.org/officeDocument/2006/relationships/hyperlink" Target="https://www.verwey-jonker.nl/wp-content/uploads/2022/09/118050_Literatuurstudie_sociale_cohesie.pdf"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verwey-jonker.nl/wp-content/uploads/2011/01/1456-De-maatschappelijke-waarde-van-sport.pdf" TargetMode="External"/><Relationship Id="rId2" Type="http://schemas.openxmlformats.org/officeDocument/2006/relationships/hyperlink" Target="https://www.trimbos.nl/kennis/mentale-gezondheid-preventie/expertisecentrum-mentale-gezondheid/bewegen-en-mentale-gezondheid/effecten/" TargetMode="External"/><Relationship Id="rId1" Type="http://schemas.openxmlformats.org/officeDocument/2006/relationships/hyperlink" Target="https://www.allesoversport.nl/thema/gezonde-leefstijl/de-effecten-van-sport-en-bewegen-op-mentale-gezondheid/" TargetMode="External"/><Relationship Id="rId4" Type="http://schemas.openxmlformats.org/officeDocument/2006/relationships/hyperlink" Target="https://www.verwey-jonker.nl/wp-content/uploads/2022/09/118050_Literatuurstudie_sociale_cohesi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Documents\Sportmarketingbureau\NationaalSportFonds\NFvdS%20identity\BRIEFPAPIER\NFvdS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060c29-084e-4a07-81c3-411964602bd0" xsi:nil="true"/>
    <lcf76f155ced4ddcb4097134ff3c332f xmlns="f5cc0374-6075-4da6-832a-897ae52a42e2">
      <Terms xmlns="http://schemas.microsoft.com/office/infopath/2007/PartnerControls"/>
    </lcf76f155ced4ddcb4097134ff3c332f>
    <SharedWithUsers xmlns="78060c29-084e-4a07-81c3-411964602bd0">
      <UserInfo>
        <DisplayName>Cees Juffermans</DisplayName>
        <AccountId>27</AccountId>
        <AccountType/>
      </UserInfo>
      <UserInfo>
        <DisplayName>communicatie NFVDS</DisplayName>
        <AccountId>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29EC7C4481F64AA26BB1DC57A9D2F4" ma:contentTypeVersion="15" ma:contentTypeDescription="Een nieuw document maken." ma:contentTypeScope="" ma:versionID="36da6472d90522634c0e20f4c4d40086">
  <xsd:schema xmlns:xsd="http://www.w3.org/2001/XMLSchema" xmlns:xs="http://www.w3.org/2001/XMLSchema" xmlns:p="http://schemas.microsoft.com/office/2006/metadata/properties" xmlns:ns2="f5cc0374-6075-4da6-832a-897ae52a42e2" xmlns:ns3="78060c29-084e-4a07-81c3-411964602bd0" targetNamespace="http://schemas.microsoft.com/office/2006/metadata/properties" ma:root="true" ma:fieldsID="4d8342c7893380eb34467aca7a3c79fe" ns2:_="" ns3:_="">
    <xsd:import namespace="f5cc0374-6075-4da6-832a-897ae52a42e2"/>
    <xsd:import namespace="78060c29-084e-4a07-81c3-411964602b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0374-6075-4da6-832a-897ae52a4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99c1e-a2f5-4490-8877-764b86887f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60c29-084e-4a07-81c3-411964602b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fdc322-c39c-4585-83d0-224605a857c6}" ma:internalName="TaxCatchAll" ma:showField="CatchAllData" ma:web="78060c29-084e-4a07-81c3-411964602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4A7012-B482-4C09-96B7-F9DDC25F2D4D}">
  <ds:schemaRefs>
    <ds:schemaRef ds:uri="http://schemas.microsoft.com/office/2006/metadata/properties"/>
    <ds:schemaRef ds:uri="http://schemas.microsoft.com/office/infopath/2007/PartnerControls"/>
    <ds:schemaRef ds:uri="78060c29-084e-4a07-81c3-411964602bd0"/>
    <ds:schemaRef ds:uri="f5cc0374-6075-4da6-832a-897ae52a42e2"/>
  </ds:schemaRefs>
</ds:datastoreItem>
</file>

<file path=customXml/itemProps2.xml><?xml version="1.0" encoding="utf-8"?>
<ds:datastoreItem xmlns:ds="http://schemas.openxmlformats.org/officeDocument/2006/customXml" ds:itemID="{2E1D0675-83C1-4064-AA19-9A3CDEA84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0374-6075-4da6-832a-897ae52a42e2"/>
    <ds:schemaRef ds:uri="78060c29-084e-4a07-81c3-41196460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80669-D162-4819-AE81-3D5488B38EC8}">
  <ds:schemaRefs>
    <ds:schemaRef ds:uri="http://schemas.microsoft.com/sharepoint/v3/contenttype/forms"/>
  </ds:schemaRefs>
</ds:datastoreItem>
</file>

<file path=customXml/itemProps4.xml><?xml version="1.0" encoding="utf-8"?>
<ds:datastoreItem xmlns:ds="http://schemas.openxmlformats.org/officeDocument/2006/customXml" ds:itemID="{CF0E57FF-E82A-3C41-8F9C-826ACAAB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NFvdS_Briefpapier</Template>
  <TotalTime>0</TotalTime>
  <Pages>9</Pages>
  <Words>3980</Words>
  <Characters>21894</Characters>
  <Application>Microsoft Office Word</Application>
  <DocSecurity>4</DocSecurity>
  <Lines>182</Lines>
  <Paragraphs>51</Paragraphs>
  <ScaleCrop>false</ScaleCrop>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Roelofs</dc:creator>
  <cp:keywords/>
  <dc:description/>
  <cp:lastModifiedBy>Steffen de Wolff</cp:lastModifiedBy>
  <cp:revision>2</cp:revision>
  <cp:lastPrinted>2024-02-08T11:13:00Z</cp:lastPrinted>
  <dcterms:created xsi:type="dcterms:W3CDTF">2024-03-12T13:37:00Z</dcterms:created>
  <dcterms:modified xsi:type="dcterms:W3CDTF">2024-03-12T13:37:00Z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0x010100A229EC7C4481F64AA26BB1DC57A9D2F4</vt:lpwstr>
  </property>
  <property fmtid="{D5CDD505-2E9C-101B-9397-08002B2CF9AE}" pid="3" name="MediaServiceImageTags">
    <vt:lpwstr/>
  </property>
</Properties>
</file>